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301"/>
        <w:tblW w:w="9424" w:type="dxa"/>
        <w:tblLayout w:type="fixed"/>
        <w:tblCellMar>
          <w:left w:w="0" w:type="dxa"/>
          <w:right w:w="0" w:type="dxa"/>
        </w:tblCellMar>
        <w:tblLook w:val="04A0" w:firstRow="1" w:lastRow="0" w:firstColumn="1" w:lastColumn="0" w:noHBand="0" w:noVBand="1"/>
      </w:tblPr>
      <w:tblGrid>
        <w:gridCol w:w="4186"/>
        <w:gridCol w:w="5238"/>
      </w:tblGrid>
      <w:tr w:rsidR="007A3E24" w14:paraId="467D81BE" w14:textId="77777777" w:rsidTr="007A3E24">
        <w:trPr>
          <w:trHeight w:val="103"/>
        </w:trPr>
        <w:tc>
          <w:tcPr>
            <w:tcW w:w="4186" w:type="dxa"/>
            <w:vAlign w:val="bottom"/>
            <w:hideMark/>
          </w:tcPr>
          <w:p w14:paraId="2B2397A2" w14:textId="77777777" w:rsidR="007A3E24" w:rsidRDefault="007A3E24" w:rsidP="00003BFA">
            <w:pPr>
              <w:spacing w:line="0" w:lineRule="atLeast"/>
              <w:ind w:right="990"/>
              <w:jc w:val="center"/>
              <w:rPr>
                <w:rFonts w:ascii="Comic Sans MS" w:eastAsia="Comic Sans MS" w:hAnsi="Comic Sans MS"/>
                <w:b/>
                <w:w w:val="99"/>
                <w:sz w:val="24"/>
              </w:rPr>
            </w:pPr>
            <w:bookmarkStart w:id="0" w:name="_GoBack"/>
            <w:bookmarkEnd w:id="0"/>
            <w:r>
              <w:rPr>
                <w:rFonts w:ascii="Comic Sans MS" w:eastAsia="Comic Sans MS" w:hAnsi="Comic Sans MS"/>
                <w:b/>
                <w:w w:val="99"/>
                <w:sz w:val="24"/>
              </w:rPr>
              <w:t>REPUBLIQUE DE GUINEE</w:t>
            </w:r>
          </w:p>
        </w:tc>
        <w:tc>
          <w:tcPr>
            <w:tcW w:w="5238" w:type="dxa"/>
            <w:vAlign w:val="bottom"/>
            <w:hideMark/>
          </w:tcPr>
          <w:p w14:paraId="0F7CEC2F" w14:textId="77777777" w:rsidR="007A3E24" w:rsidRDefault="007A3E24" w:rsidP="00003BFA">
            <w:pPr>
              <w:spacing w:line="0" w:lineRule="atLeast"/>
              <w:ind w:left="960"/>
              <w:jc w:val="center"/>
              <w:rPr>
                <w:rFonts w:ascii="Comic Sans MS" w:eastAsia="Comic Sans MS" w:hAnsi="Comic Sans MS"/>
                <w:b/>
                <w:w w:val="99"/>
                <w:sz w:val="24"/>
              </w:rPr>
            </w:pPr>
            <w:r>
              <w:rPr>
                <w:rFonts w:ascii="Comic Sans MS" w:eastAsia="Comic Sans MS" w:hAnsi="Comic Sans MS"/>
                <w:b/>
                <w:w w:val="99"/>
                <w:sz w:val="24"/>
              </w:rPr>
              <w:t xml:space="preserve">MINISTERE DE LA SANTE </w:t>
            </w:r>
          </w:p>
        </w:tc>
      </w:tr>
      <w:tr w:rsidR="007A3E24" w14:paraId="1933DBD3" w14:textId="77777777" w:rsidTr="007A3E24">
        <w:trPr>
          <w:trHeight w:val="73"/>
        </w:trPr>
        <w:tc>
          <w:tcPr>
            <w:tcW w:w="4186" w:type="dxa"/>
            <w:vAlign w:val="bottom"/>
            <w:hideMark/>
          </w:tcPr>
          <w:p w14:paraId="57E7387A" w14:textId="77777777" w:rsidR="007A3E24" w:rsidRDefault="007A3E24" w:rsidP="00003BFA">
            <w:pPr>
              <w:spacing w:line="276" w:lineRule="exact"/>
              <w:ind w:right="990"/>
              <w:jc w:val="center"/>
              <w:rPr>
                <w:rFonts w:ascii="Comic Sans MS" w:eastAsia="Comic Sans MS" w:hAnsi="Comic Sans MS"/>
                <w:i/>
              </w:rPr>
            </w:pPr>
            <w:r>
              <w:rPr>
                <w:rFonts w:ascii="Comic Sans MS" w:eastAsia="Comic Sans MS" w:hAnsi="Comic Sans MS"/>
                <w:i/>
                <w:sz w:val="20"/>
              </w:rPr>
              <w:t>Travail - Justice - Solidarité</w:t>
            </w:r>
          </w:p>
        </w:tc>
        <w:tc>
          <w:tcPr>
            <w:tcW w:w="5238" w:type="dxa"/>
            <w:vAlign w:val="bottom"/>
          </w:tcPr>
          <w:p w14:paraId="5C6E9415" w14:textId="77777777" w:rsidR="007A3E24" w:rsidRDefault="007A3E24" w:rsidP="00003BFA">
            <w:pPr>
              <w:spacing w:line="0" w:lineRule="atLeast"/>
              <w:ind w:left="940"/>
              <w:jc w:val="center"/>
              <w:rPr>
                <w:rFonts w:ascii="Comic Sans MS" w:eastAsia="Comic Sans MS" w:hAnsi="Comic Sans MS"/>
                <w:b/>
                <w:sz w:val="24"/>
              </w:rPr>
            </w:pPr>
          </w:p>
        </w:tc>
      </w:tr>
    </w:tbl>
    <w:p w14:paraId="7584DA3B" w14:textId="77777777" w:rsidR="007A3E24" w:rsidRDefault="007A3E24" w:rsidP="007A3E24">
      <w:pPr>
        <w:tabs>
          <w:tab w:val="left" w:pos="4189"/>
        </w:tabs>
        <w:rPr>
          <w:rFonts w:ascii="Calibri" w:eastAsia="Calibri" w:hAnsi="Calibri"/>
          <w:noProof/>
          <w:sz w:val="56"/>
          <w:szCs w:val="24"/>
        </w:rPr>
      </w:pPr>
      <w:r>
        <w:rPr>
          <w:noProof/>
          <w:sz w:val="56"/>
          <w:szCs w:val="24"/>
        </w:rPr>
        <w:tab/>
      </w:r>
    </w:p>
    <w:p w14:paraId="04B50C90" w14:textId="77777777" w:rsidR="007A3E24" w:rsidRDefault="007A3E24" w:rsidP="007A3E24">
      <w:pPr>
        <w:tabs>
          <w:tab w:val="center" w:pos="4464"/>
        </w:tabs>
        <w:rPr>
          <w:rFonts w:ascii="Times New Roman" w:eastAsia="Times New Roman" w:hAnsi="Times New Roman"/>
          <w:sz w:val="24"/>
        </w:rPr>
      </w:pPr>
      <w:r>
        <w:rPr>
          <w:rFonts w:ascii="Calibri" w:hAnsi="Calibri"/>
          <w:noProof/>
          <w:lang w:val="fr-BE" w:eastAsia="fr-BE"/>
        </w:rPr>
        <w:drawing>
          <wp:anchor distT="0" distB="0" distL="114300" distR="114300" simplePos="0" relativeHeight="251659264" behindDoc="1" locked="0" layoutInCell="1" allowOverlap="1" wp14:anchorId="5AA0F088" wp14:editId="6B387762">
            <wp:simplePos x="0" y="0"/>
            <wp:positionH relativeFrom="margin">
              <wp:align>center</wp:align>
            </wp:positionH>
            <wp:positionV relativeFrom="paragraph">
              <wp:posOffset>8816</wp:posOffset>
            </wp:positionV>
            <wp:extent cx="988695" cy="954405"/>
            <wp:effectExtent l="0" t="0" r="1905" b="0"/>
            <wp:wrapThrough wrapText="bothSides">
              <wp:wrapPolygon edited="0">
                <wp:start x="0" y="0"/>
                <wp:lineTo x="0" y="21126"/>
                <wp:lineTo x="21225" y="21126"/>
                <wp:lineTo x="21225" y="0"/>
                <wp:lineTo x="0" y="0"/>
              </wp:wrapPolygon>
            </wp:wrapThrough>
            <wp:docPr id="7" name="Image 7" descr="guine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guinee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8695" cy="954405"/>
                    </a:xfrm>
                    <a:prstGeom prst="rect">
                      <a:avLst/>
                    </a:prstGeom>
                    <a:noFill/>
                  </pic:spPr>
                </pic:pic>
              </a:graphicData>
            </a:graphic>
            <wp14:sizeRelH relativeFrom="page">
              <wp14:pctWidth>0</wp14:pctWidth>
            </wp14:sizeRelH>
            <wp14:sizeRelV relativeFrom="page">
              <wp14:pctHeight>0</wp14:pctHeight>
            </wp14:sizeRelV>
          </wp:anchor>
        </w:drawing>
      </w:r>
      <w:r>
        <w:rPr>
          <w:noProof/>
          <w:sz w:val="24"/>
          <w:szCs w:val="24"/>
        </w:rPr>
        <w:t xml:space="preserve">                             </w:t>
      </w:r>
    </w:p>
    <w:p w14:paraId="30AF9EFE" w14:textId="77777777" w:rsidR="007A3E24" w:rsidRDefault="007A3E24" w:rsidP="007A3E24">
      <w:pPr>
        <w:spacing w:line="200" w:lineRule="exact"/>
        <w:rPr>
          <w:rFonts w:ascii="Times New Roman" w:eastAsia="Calibri" w:hAnsi="Times New Roman"/>
          <w:sz w:val="24"/>
        </w:rPr>
      </w:pPr>
    </w:p>
    <w:p w14:paraId="5C735655" w14:textId="77777777" w:rsidR="007A3E24" w:rsidRDefault="007A3E24" w:rsidP="007A3E24">
      <w:pPr>
        <w:pStyle w:val="BodyText"/>
        <w:ind w:left="1056" w:firstLine="787"/>
        <w:jc w:val="center"/>
        <w:rPr>
          <w:rFonts w:ascii="Comic Sans MS" w:eastAsia="Comic Sans MS" w:hAnsi="Comic Sans MS" w:cs="Arial"/>
          <w:b/>
          <w:w w:val="99"/>
        </w:rPr>
      </w:pPr>
    </w:p>
    <w:p w14:paraId="4FC3CF79" w14:textId="77777777" w:rsidR="007A3E24" w:rsidRDefault="007A3E24" w:rsidP="007A3E24">
      <w:pPr>
        <w:pStyle w:val="BodyText"/>
        <w:ind w:left="1056" w:firstLine="787"/>
        <w:jc w:val="center"/>
        <w:rPr>
          <w:rFonts w:ascii="Comic Sans MS" w:eastAsia="Comic Sans MS" w:hAnsi="Comic Sans MS" w:cs="Arial"/>
          <w:b/>
          <w:w w:val="99"/>
        </w:rPr>
      </w:pPr>
    </w:p>
    <w:p w14:paraId="25FB3192" w14:textId="77777777" w:rsidR="007A3E24" w:rsidRDefault="007A3E24" w:rsidP="007A3E24">
      <w:pPr>
        <w:pStyle w:val="BodyText"/>
        <w:ind w:left="1056" w:firstLine="645"/>
        <w:jc w:val="center"/>
        <w:rPr>
          <w:rFonts w:ascii="Comic Sans MS" w:eastAsia="Comic Sans MS" w:hAnsi="Comic Sans MS" w:cs="Arial"/>
          <w:b/>
          <w:w w:val="99"/>
        </w:rPr>
      </w:pPr>
    </w:p>
    <w:p w14:paraId="30A974FF" w14:textId="77777777" w:rsidR="007A3E24" w:rsidRDefault="007A3E24" w:rsidP="007A3E24">
      <w:pPr>
        <w:pStyle w:val="BodyText"/>
        <w:ind w:left="1056" w:hanging="489"/>
        <w:jc w:val="center"/>
        <w:rPr>
          <w:rFonts w:ascii="Comic Sans MS" w:eastAsia="Comic Sans MS" w:hAnsi="Comic Sans MS" w:cs="Arial"/>
          <w:b/>
          <w:w w:val="99"/>
        </w:rPr>
      </w:pPr>
      <w:r>
        <w:rPr>
          <w:rFonts w:ascii="Comic Sans MS" w:eastAsia="Comic Sans MS" w:hAnsi="Comic Sans MS" w:cs="Arial"/>
          <w:b/>
          <w:w w:val="99"/>
        </w:rPr>
        <w:t>PROGRAMME NATIONAL DE PRISE EN CHARGE SANITAIRE ET DE PREVENTION DES IST/VIH/SIDA (PNPCSP)</w:t>
      </w:r>
    </w:p>
    <w:p w14:paraId="6FFA34FF" w14:textId="77777777" w:rsidR="007A3E24" w:rsidRDefault="007A3E24" w:rsidP="007A3E24">
      <w:pPr>
        <w:pStyle w:val="BodyText"/>
        <w:ind w:left="-360"/>
        <w:jc w:val="center"/>
        <w:rPr>
          <w:rFonts w:ascii="Comic Sans MS" w:eastAsia="Comic Sans MS" w:hAnsi="Comic Sans MS" w:cs="Arial"/>
          <w:b/>
          <w:w w:val="99"/>
        </w:rPr>
      </w:pPr>
    </w:p>
    <w:p w14:paraId="6CD01D16" w14:textId="77777777" w:rsidR="007A3E24" w:rsidRDefault="007A3E24" w:rsidP="007A3E24">
      <w:pPr>
        <w:pStyle w:val="BodyText"/>
        <w:jc w:val="center"/>
        <w:rPr>
          <w:rFonts w:ascii="Californian FB" w:hAnsi="Californian FB"/>
          <w:b/>
        </w:rPr>
      </w:pPr>
      <w:r>
        <w:rPr>
          <w:rFonts w:ascii="Arial" w:hAnsi="Arial" w:cs="Arial"/>
          <w:b/>
          <w:noProof/>
          <w:lang w:val="fr-BE" w:eastAsia="fr-BE"/>
        </w:rPr>
        <w:drawing>
          <wp:inline distT="0" distB="0" distL="0" distR="0" wp14:anchorId="7048CC9B" wp14:editId="33DE46A1">
            <wp:extent cx="783590" cy="92646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3590" cy="926465"/>
                    </a:xfrm>
                    <a:prstGeom prst="rect">
                      <a:avLst/>
                    </a:prstGeom>
                    <a:noFill/>
                    <a:ln>
                      <a:noFill/>
                    </a:ln>
                  </pic:spPr>
                </pic:pic>
              </a:graphicData>
            </a:graphic>
          </wp:inline>
        </w:drawing>
      </w:r>
    </w:p>
    <w:tbl>
      <w:tblPr>
        <w:tblpPr w:leftFromText="141" w:rightFromText="141" w:vertAnchor="text" w:horzAnchor="margin" w:tblpXSpec="center" w:tblpY="2979"/>
        <w:tblW w:w="10563" w:type="dxa"/>
        <w:tblLook w:val="04A0" w:firstRow="1" w:lastRow="0" w:firstColumn="1" w:lastColumn="0" w:noHBand="0" w:noVBand="1"/>
      </w:tblPr>
      <w:tblGrid>
        <w:gridCol w:w="5735"/>
        <w:gridCol w:w="4828"/>
      </w:tblGrid>
      <w:tr w:rsidR="007A3E24" w14:paraId="0FA569A6" w14:textId="77777777" w:rsidTr="007A3E24">
        <w:trPr>
          <w:trHeight w:val="533"/>
        </w:trPr>
        <w:tc>
          <w:tcPr>
            <w:tcW w:w="5735" w:type="dxa"/>
            <w:hideMark/>
          </w:tcPr>
          <w:p w14:paraId="06F8B7FA" w14:textId="77777777" w:rsidR="007A3E24" w:rsidRDefault="007A3E24" w:rsidP="007A3E24">
            <w:pPr>
              <w:pStyle w:val="Header"/>
              <w:spacing w:before="240" w:line="360" w:lineRule="auto"/>
              <w:ind w:left="1026" w:hanging="1026"/>
              <w:rPr>
                <w:rFonts w:ascii="Calibri" w:hAnsi="Calibri"/>
                <w:b/>
                <w:sz w:val="28"/>
              </w:rPr>
            </w:pPr>
            <w:r>
              <w:rPr>
                <w:b/>
                <w:sz w:val="28"/>
                <w:szCs w:val="28"/>
              </w:rPr>
              <w:t>Région :</w:t>
            </w:r>
            <w:r>
              <w:rPr>
                <w:b/>
                <w:sz w:val="28"/>
              </w:rPr>
              <w:t xml:space="preserve"> </w:t>
            </w:r>
            <w:r>
              <w:rPr>
                <w:sz w:val="28"/>
                <w:szCs w:val="16"/>
              </w:rPr>
              <w:t>……………………………………………………….….</w:t>
            </w:r>
          </w:p>
        </w:tc>
        <w:tc>
          <w:tcPr>
            <w:tcW w:w="4828" w:type="dxa"/>
            <w:hideMark/>
          </w:tcPr>
          <w:p w14:paraId="0EB6A35A" w14:textId="77777777" w:rsidR="007A3E24" w:rsidRDefault="007A3E24" w:rsidP="007A3E24">
            <w:pPr>
              <w:pStyle w:val="Header"/>
              <w:spacing w:before="240" w:line="360" w:lineRule="auto"/>
              <w:rPr>
                <w:sz w:val="28"/>
                <w:szCs w:val="16"/>
              </w:rPr>
            </w:pPr>
            <w:r>
              <w:rPr>
                <w:b/>
                <w:sz w:val="28"/>
                <w:szCs w:val="28"/>
              </w:rPr>
              <w:t>Préfecture/commune</w:t>
            </w:r>
            <w:r>
              <w:rPr>
                <w:b/>
                <w:sz w:val="28"/>
              </w:rPr>
              <w:t xml:space="preserve"> : </w:t>
            </w:r>
            <w:r>
              <w:rPr>
                <w:sz w:val="28"/>
                <w:szCs w:val="16"/>
              </w:rPr>
              <w:t>.........................</w:t>
            </w:r>
          </w:p>
        </w:tc>
      </w:tr>
      <w:tr w:rsidR="007A3E24" w14:paraId="631CF626" w14:textId="77777777" w:rsidTr="007A3E24">
        <w:trPr>
          <w:trHeight w:val="528"/>
        </w:trPr>
        <w:tc>
          <w:tcPr>
            <w:tcW w:w="5735" w:type="dxa"/>
            <w:hideMark/>
          </w:tcPr>
          <w:p w14:paraId="57D2B063" w14:textId="77777777" w:rsidR="007A3E24" w:rsidRDefault="007A3E24" w:rsidP="007A3E24">
            <w:pPr>
              <w:pStyle w:val="Header"/>
              <w:spacing w:line="360" w:lineRule="auto"/>
              <w:rPr>
                <w:b/>
                <w:sz w:val="28"/>
              </w:rPr>
            </w:pPr>
            <w:r>
              <w:rPr>
                <w:b/>
                <w:sz w:val="28"/>
                <w:szCs w:val="28"/>
              </w:rPr>
              <w:t>Structure de santé</w:t>
            </w:r>
            <w:r>
              <w:rPr>
                <w:b/>
                <w:sz w:val="28"/>
              </w:rPr>
              <w:t xml:space="preserve">:  </w:t>
            </w:r>
            <w:r>
              <w:rPr>
                <w:sz w:val="28"/>
                <w:szCs w:val="16"/>
              </w:rPr>
              <w:t>………………………………………</w:t>
            </w:r>
          </w:p>
        </w:tc>
        <w:tc>
          <w:tcPr>
            <w:tcW w:w="4828" w:type="dxa"/>
            <w:hideMark/>
          </w:tcPr>
          <w:p w14:paraId="48C5B0D0" w14:textId="77777777" w:rsidR="007A3E24" w:rsidRDefault="007A3E24" w:rsidP="007A3E24">
            <w:pPr>
              <w:pStyle w:val="Header"/>
              <w:spacing w:line="360" w:lineRule="auto"/>
              <w:rPr>
                <w:b/>
                <w:sz w:val="28"/>
              </w:rPr>
            </w:pPr>
            <w:r>
              <w:rPr>
                <w:b/>
                <w:sz w:val="28"/>
                <w:szCs w:val="28"/>
              </w:rPr>
              <w:t>Service</w:t>
            </w:r>
            <w:r>
              <w:rPr>
                <w:b/>
                <w:sz w:val="28"/>
              </w:rPr>
              <w:t xml:space="preserve">: </w:t>
            </w:r>
            <w:r>
              <w:rPr>
                <w:sz w:val="28"/>
                <w:szCs w:val="16"/>
              </w:rPr>
              <w:t>…………………………….……….…………</w:t>
            </w:r>
          </w:p>
        </w:tc>
      </w:tr>
    </w:tbl>
    <w:p w14:paraId="691C00CB" w14:textId="77777777" w:rsidR="007A3E24" w:rsidRDefault="007A3E24" w:rsidP="007A3E24">
      <w:pPr>
        <w:spacing w:line="480" w:lineRule="auto"/>
        <w:rPr>
          <w:rFonts w:ascii="Cambria" w:hAnsi="Cambria"/>
          <w:b/>
          <w:bCs/>
          <w:color w:val="000000"/>
          <w:sz w:val="44"/>
          <w:szCs w:val="144"/>
        </w:rPr>
      </w:pPr>
      <w:r>
        <w:rPr>
          <w:rFonts w:ascii="Calibri" w:hAnsi="Calibri"/>
          <w:noProof/>
          <w:lang w:val="fr-BE" w:eastAsia="fr-BE"/>
        </w:rPr>
        <mc:AlternateContent>
          <mc:Choice Requires="wps">
            <w:drawing>
              <wp:anchor distT="0" distB="0" distL="114300" distR="114300" simplePos="0" relativeHeight="251661312" behindDoc="0" locked="0" layoutInCell="1" allowOverlap="1" wp14:anchorId="71484CC0" wp14:editId="7DB55FC7">
                <wp:simplePos x="0" y="0"/>
                <wp:positionH relativeFrom="page">
                  <wp:align>center</wp:align>
                </wp:positionH>
                <wp:positionV relativeFrom="paragraph">
                  <wp:posOffset>219917</wp:posOffset>
                </wp:positionV>
                <wp:extent cx="6298048" cy="956930"/>
                <wp:effectExtent l="19050" t="19050" r="26670" b="15240"/>
                <wp:wrapNone/>
                <wp:docPr id="2" name="Rectangle à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8048" cy="956930"/>
                        </a:xfrm>
                        <a:prstGeom prst="roundRect">
                          <a:avLst>
                            <a:gd name="adj" fmla="val 16667"/>
                          </a:avLst>
                        </a:prstGeom>
                        <a:solidFill>
                          <a:srgbClr val="FFFFFF"/>
                        </a:solidFill>
                        <a:ln w="38100" cmpd="thickTh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FE9F224" w14:textId="77777777" w:rsidR="00865BC1" w:rsidRDefault="00865BC1" w:rsidP="007A3E24">
                            <w:pPr>
                              <w:jc w:val="center"/>
                              <w:rPr>
                                <w:sz w:val="24"/>
                                <w:u w:val="single"/>
                              </w:rPr>
                            </w:pPr>
                            <w:r w:rsidRPr="00B362A7">
                              <w:rPr>
                                <w:rFonts w:ascii="Comic Sans MS" w:eastAsia="Comic Sans MS" w:hAnsi="Comic Sans MS"/>
                                <w:b/>
                                <w:w w:val="99"/>
                                <w:sz w:val="36"/>
                              </w:rPr>
                              <w:t>RAPPORT D’ETAT DES STOKS ET DES REGIMES THERAPEUTIQUES</w:t>
                            </w:r>
                          </w:p>
                          <w:p w14:paraId="2CFB3B80" w14:textId="77777777" w:rsidR="00865BC1" w:rsidRDefault="00865BC1" w:rsidP="007A3E2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71484CC0" id="Rectangle à coins arrondis 2" o:spid="_x0000_s1026" style="position:absolute;margin-left:0;margin-top:17.3pt;width:495.9pt;height:75.35pt;z-index:2516613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" strokeweight="3pt">
                <v:stroke linestyle="thickThin"/>
                <v:shadow color="#868686" opacity="1" mv:blur="0" offset="2pt,2pt"/>
                <v:textbox>
                  <w:txbxContent>
                    <w:p w14:paraId="5FE9F224" w14:textId="77777777" w:rsidR="00865BC1" w:rsidRDefault="00865BC1" w:rsidP="007A3E24">
                      <w:pPr>
                        <w:jc w:val="center"/>
                        <w:rPr>
                          <w:sz w:val="24"/>
                          <w:u w:val="single"/>
                        </w:rPr>
                      </w:pPr>
                      <w:r w:rsidRPr="00B362A7">
                        <w:rPr>
                          <w:rFonts w:ascii="Comic Sans MS" w:eastAsia="Comic Sans MS" w:hAnsi="Comic Sans MS"/>
                          <w:b/>
                          <w:w w:val="99"/>
                          <w:sz w:val="36"/>
                        </w:rPr>
                        <w:t>RAPPORT D’ETAT DES STOKS ET DES REGIMES THERAPEUTIQUES</w:t>
                      </w:r>
                    </w:p>
                    <w:p w14:paraId="2CFB3B80" w14:textId="77777777" w:rsidR="00865BC1" w:rsidRDefault="00865BC1" w:rsidP="007A3E24">
                      <w:pPr>
                        <w:jc w:val="center"/>
                      </w:pPr>
                    </w:p>
                  </w:txbxContent>
                </v:textbox>
                <w10:wrap anchorx="page"/>
              </v:roundrect>
            </w:pict>
          </mc:Fallback>
        </mc:AlternateContent>
      </w:r>
    </w:p>
    <w:p w14:paraId="725768A6" w14:textId="77777777" w:rsidR="007A3E24" w:rsidRDefault="007A3E24" w:rsidP="007A3E24">
      <w:pPr>
        <w:spacing w:line="480" w:lineRule="auto"/>
        <w:rPr>
          <w:rFonts w:ascii="Cambria" w:hAnsi="Cambria"/>
          <w:b/>
          <w:bCs/>
          <w:color w:val="000000"/>
          <w:sz w:val="44"/>
          <w:szCs w:val="144"/>
        </w:rPr>
      </w:pPr>
    </w:p>
    <w:p w14:paraId="1E56A0A4" w14:textId="77777777" w:rsidR="007A3E24" w:rsidRDefault="007A3E24" w:rsidP="007A3E24">
      <w:pPr>
        <w:jc w:val="center"/>
        <w:rPr>
          <w:rFonts w:ascii="Calibri" w:hAnsi="Calibri"/>
          <w:b/>
          <w:sz w:val="24"/>
        </w:rPr>
      </w:pPr>
      <w:r>
        <w:rPr>
          <w:b/>
          <w:sz w:val="24"/>
        </w:rPr>
        <w:t xml:space="preserve">    </w:t>
      </w:r>
      <w:r>
        <w:rPr>
          <w:b/>
          <w:sz w:val="24"/>
        </w:rPr>
        <w:tab/>
      </w:r>
      <w:r>
        <w:rPr>
          <w:b/>
          <w:sz w:val="24"/>
        </w:rPr>
        <w:tab/>
      </w:r>
      <w:r>
        <w:rPr>
          <w:rFonts w:ascii="Calibri" w:hAnsi="Calibri"/>
          <w:noProof/>
          <w:lang w:val="fr-BE" w:eastAsia="fr-BE"/>
        </w:rPr>
        <mc:AlternateContent>
          <mc:Choice Requires="wps">
            <w:drawing>
              <wp:anchor distT="0" distB="0" distL="114300" distR="114300" simplePos="0" relativeHeight="251662336" behindDoc="0" locked="0" layoutInCell="1" allowOverlap="1" wp14:anchorId="32284337" wp14:editId="4DA75A70">
                <wp:simplePos x="0" y="0"/>
                <wp:positionH relativeFrom="column">
                  <wp:posOffset>462280</wp:posOffset>
                </wp:positionH>
                <wp:positionV relativeFrom="paragraph">
                  <wp:posOffset>7781925</wp:posOffset>
                </wp:positionV>
                <wp:extent cx="6643370" cy="895350"/>
                <wp:effectExtent l="0" t="0" r="508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337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C8C146" w14:textId="77777777" w:rsidR="00865BC1" w:rsidRDefault="00865BC1" w:rsidP="007A3E24">
                            <w:r>
                              <w:rPr>
                                <w:noProof/>
                                <w:sz w:val="20"/>
                                <w:szCs w:val="20"/>
                                <w:lang w:val="fr-BE" w:eastAsia="fr-BE"/>
                              </w:rPr>
                              <w:drawing>
                                <wp:inline distT="0" distB="0" distL="0" distR="0" wp14:anchorId="69B8EB1E" wp14:editId="7620DEEC">
                                  <wp:extent cx="2434590" cy="57023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4590" cy="570230"/>
                                          </a:xfrm>
                                          <a:prstGeom prst="rect">
                                            <a:avLst/>
                                          </a:prstGeom>
                                          <a:noFill/>
                                          <a:ln>
                                            <a:noFill/>
                                          </a:ln>
                                        </pic:spPr>
                                      </pic:pic>
                                    </a:graphicData>
                                  </a:graphic>
                                </wp:inline>
                              </w:drawing>
                            </w:r>
                            <w:r>
                              <w:t xml:space="preserve">               </w:t>
                            </w:r>
                            <w:r>
                              <w:tab/>
                            </w:r>
                            <w:r>
                              <w:rPr>
                                <w:noProof/>
                                <w:sz w:val="20"/>
                                <w:szCs w:val="20"/>
                                <w:lang w:val="fr-BE" w:eastAsia="fr-BE"/>
                              </w:rPr>
                              <w:drawing>
                                <wp:inline distT="0" distB="0" distL="0" distR="0" wp14:anchorId="6614FBB1" wp14:editId="4E08AE29">
                                  <wp:extent cx="1330325" cy="783590"/>
                                  <wp:effectExtent l="0" t="0" r="0" b="0"/>
                                  <wp:docPr id="5" name="Image 5" descr="cid:98bb302d-8e4c-4c7c-9b8a-40fcefa671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cid:98bb302d-8e4c-4c7c-9b8a-40fcefa671b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0325" cy="783590"/>
                                          </a:xfrm>
                                          <a:prstGeom prst="rect">
                                            <a:avLst/>
                                          </a:prstGeom>
                                          <a:noFill/>
                                          <a:ln>
                                            <a:noFill/>
                                          </a:ln>
                                        </pic:spPr>
                                      </pic:pic>
                                    </a:graphicData>
                                  </a:graphic>
                                </wp:inline>
                              </w:drawing>
                            </w:r>
                            <w:r>
                              <w:tab/>
                              <w:t xml:space="preserve">   </w:t>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32284337" id="Rectangle 1" o:spid="_x0000_s1027" style="position:absolute;left:0;text-align:left;margin-left:36.4pt;margin-top:612.75pt;width:523.1pt;height: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" stroked="f">
                <v:textbox>
                  <w:txbxContent>
                    <w:p w14:paraId="06C8C146" w14:textId="77777777" w:rsidR="00865BC1" w:rsidRDefault="00865BC1" w:rsidP="007A3E24">
                      <w:r>
                        <w:rPr>
                          <w:noProof/>
                          <w:sz w:val="20"/>
                          <w:szCs w:val="20"/>
                          <w:lang w:val="en-US"/>
                        </w:rPr>
                        <w:drawing>
                          <wp:inline distT="0" distB="0" distL="0" distR="0" wp14:anchorId="69B8EB1E" wp14:editId="7620DEEC">
                            <wp:extent cx="2434590" cy="57023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4590" cy="570230"/>
                                    </a:xfrm>
                                    <a:prstGeom prst="rect">
                                      <a:avLst/>
                                    </a:prstGeom>
                                    <a:noFill/>
                                    <a:ln>
                                      <a:noFill/>
                                    </a:ln>
                                  </pic:spPr>
                                </pic:pic>
                              </a:graphicData>
                            </a:graphic>
                          </wp:inline>
                        </w:drawing>
                      </w:r>
                      <w:r>
                        <w:t xml:space="preserve">               </w:t>
                      </w:r>
                      <w:r>
                        <w:tab/>
                      </w:r>
                      <w:r>
                        <w:rPr>
                          <w:noProof/>
                          <w:sz w:val="20"/>
                          <w:szCs w:val="20"/>
                          <w:lang w:val="en-US"/>
                        </w:rPr>
                        <w:drawing>
                          <wp:inline distT="0" distB="0" distL="0" distR="0" wp14:anchorId="6614FBB1" wp14:editId="4E08AE29">
                            <wp:extent cx="1330325" cy="783590"/>
                            <wp:effectExtent l="0" t="0" r="0" b="0"/>
                            <wp:docPr id="5" name="Image 5" descr="cid:98bb302d-8e4c-4c7c-9b8a-40fcefa671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cid:98bb302d-8e4c-4c7c-9b8a-40fcefa671b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0325" cy="783590"/>
                                    </a:xfrm>
                                    <a:prstGeom prst="rect">
                                      <a:avLst/>
                                    </a:prstGeom>
                                    <a:noFill/>
                                    <a:ln>
                                      <a:noFill/>
                                    </a:ln>
                                  </pic:spPr>
                                </pic:pic>
                              </a:graphicData>
                            </a:graphic>
                          </wp:inline>
                        </w:drawing>
                      </w:r>
                      <w:r>
                        <w:tab/>
                        <w:t xml:space="preserve">   </w:t>
                      </w:r>
                      <w:r>
                        <w:tab/>
                      </w:r>
                      <w:r>
                        <w:tab/>
                      </w:r>
                    </w:p>
                  </w:txbxContent>
                </v:textbox>
              </v:rect>
            </w:pict>
          </mc:Fallback>
        </mc:AlternateConten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7C5D82A0" w14:textId="77777777" w:rsidR="007A3E24" w:rsidRDefault="007A3E24" w:rsidP="007A3E24">
      <w:pPr>
        <w:jc w:val="center"/>
        <w:rPr>
          <w:b/>
          <w:sz w:val="24"/>
        </w:rPr>
      </w:pPr>
      <w:r>
        <w:rPr>
          <w:b/>
          <w:sz w:val="24"/>
        </w:rPr>
        <w:tab/>
      </w:r>
      <w:r>
        <w:rPr>
          <w:b/>
          <w:sz w:val="24"/>
        </w:rPr>
        <w:tab/>
      </w:r>
      <w:r>
        <w:rPr>
          <w:b/>
          <w:sz w:val="24"/>
        </w:rPr>
        <w:tab/>
      </w:r>
      <w:r>
        <w:rPr>
          <w:b/>
          <w:sz w:val="24"/>
        </w:rPr>
        <w:tab/>
      </w:r>
      <w:r>
        <w:rPr>
          <w:b/>
          <w:sz w:val="24"/>
        </w:rPr>
        <w:tab/>
      </w:r>
      <w:r>
        <w:rPr>
          <w:b/>
          <w:sz w:val="24"/>
        </w:rPr>
        <w:tab/>
      </w:r>
      <w:r>
        <w:rPr>
          <w:b/>
          <w:sz w:val="24"/>
        </w:rPr>
        <w:tab/>
        <w:t xml:space="preserve">                     </w:t>
      </w:r>
    </w:p>
    <w:p w14:paraId="2A69262B" w14:textId="77777777" w:rsidR="007A3E24" w:rsidRDefault="007A3E24" w:rsidP="007A3E24">
      <w:pPr>
        <w:ind w:left="7200"/>
        <w:jc w:val="center"/>
        <w:rPr>
          <w:b/>
          <w:sz w:val="24"/>
        </w:rPr>
      </w:pPr>
      <w:r>
        <w:rPr>
          <w:noProof/>
          <w:lang w:val="fr-BE" w:eastAsia="fr-BE"/>
        </w:rPr>
        <w:drawing>
          <wp:anchor distT="0" distB="0" distL="114300" distR="114300" simplePos="0" relativeHeight="251660288" behindDoc="0" locked="0" layoutInCell="1" allowOverlap="1" wp14:anchorId="28456324" wp14:editId="08F91780">
            <wp:simplePos x="0" y="0"/>
            <wp:positionH relativeFrom="column">
              <wp:posOffset>5218282</wp:posOffset>
            </wp:positionH>
            <wp:positionV relativeFrom="paragraph">
              <wp:posOffset>327645</wp:posOffset>
            </wp:positionV>
            <wp:extent cx="998220" cy="1012190"/>
            <wp:effectExtent l="0" t="0" r="0" b="0"/>
            <wp:wrapTopAndBottom/>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8220" cy="1012190"/>
                    </a:xfrm>
                    <a:prstGeom prst="rect">
                      <a:avLst/>
                    </a:prstGeom>
                    <a:noFill/>
                  </pic:spPr>
                </pic:pic>
              </a:graphicData>
            </a:graphic>
            <wp14:sizeRelH relativeFrom="page">
              <wp14:pctWidth>0</wp14:pctWidth>
            </wp14:sizeRelH>
            <wp14:sizeRelV relativeFrom="page">
              <wp14:pctHeight>0</wp14:pctHeight>
            </wp14:sizeRelV>
          </wp:anchor>
        </w:drawing>
      </w:r>
      <w:r>
        <w:rPr>
          <w:b/>
          <w:sz w:val="24"/>
        </w:rPr>
        <w:t xml:space="preserve">                                                                </w:t>
      </w:r>
      <w:r>
        <w:rPr>
          <w:b/>
          <w:sz w:val="24"/>
        </w:rPr>
        <w:tab/>
      </w:r>
      <w:r>
        <w:rPr>
          <w:b/>
          <w:sz w:val="24"/>
        </w:rPr>
        <w:tab/>
        <w:t xml:space="preserve">    </w:t>
      </w:r>
      <w:r>
        <w:rPr>
          <w:b/>
          <w:sz w:val="24"/>
        </w:rPr>
        <w:tab/>
      </w:r>
      <w:r>
        <w:rPr>
          <w:b/>
          <w:sz w:val="24"/>
        </w:rPr>
        <w:tab/>
      </w:r>
      <w:r>
        <w:rPr>
          <w:b/>
          <w:sz w:val="24"/>
        </w:rPr>
        <w:tab/>
        <w:t xml:space="preserve"> Version de septembre 2016</w:t>
      </w:r>
    </w:p>
    <w:p w14:paraId="1EEA04C8" w14:textId="77777777" w:rsidR="007A3E24" w:rsidRDefault="007A3E24" w:rsidP="007A3E24">
      <w:pPr>
        <w:spacing w:after="0"/>
        <w:rPr>
          <w:b/>
          <w:sz w:val="24"/>
        </w:rPr>
        <w:sectPr w:rsidR="007A3E24" w:rsidSect="007A3E24">
          <w:footerReference w:type="default" r:id="rId15"/>
          <w:pgSz w:w="11906" w:h="16838"/>
          <w:pgMar w:top="1245" w:right="566" w:bottom="284" w:left="709" w:header="283" w:footer="0" w:gutter="0"/>
          <w:cols w:space="720"/>
          <w:docGrid w:linePitch="299"/>
        </w:sectPr>
      </w:pPr>
    </w:p>
    <w:p w14:paraId="12C6393C" w14:textId="77777777" w:rsidR="00FB2231" w:rsidRDefault="00FB2231" w:rsidP="00FB2231">
      <w:pPr>
        <w:jc w:val="center"/>
        <w:rPr>
          <w:b/>
          <w:sz w:val="36"/>
        </w:rPr>
      </w:pPr>
      <w:r>
        <w:rPr>
          <w:b/>
          <w:noProof/>
          <w:sz w:val="36"/>
          <w:lang w:val="fr-BE" w:eastAsia="fr-BE"/>
        </w:rPr>
        <w:lastRenderedPageBreak/>
        <mc:AlternateContent>
          <mc:Choice Requires="wps">
            <w:drawing>
              <wp:anchor distT="0" distB="0" distL="114300" distR="114300" simplePos="0" relativeHeight="251684864" behindDoc="0" locked="0" layoutInCell="1" allowOverlap="1" wp14:anchorId="57073E8C" wp14:editId="4BF771C7">
                <wp:simplePos x="0" y="0"/>
                <wp:positionH relativeFrom="column">
                  <wp:posOffset>122895</wp:posOffset>
                </wp:positionH>
                <wp:positionV relativeFrom="paragraph">
                  <wp:posOffset>314281</wp:posOffset>
                </wp:positionV>
                <wp:extent cx="6963661" cy="995679"/>
                <wp:effectExtent l="0" t="0" r="27940" b="1460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3661" cy="995679"/>
                        </a:xfrm>
                        <a:prstGeom prst="rect">
                          <a:avLst/>
                        </a:prstGeom>
                        <a:solidFill>
                          <a:srgbClr val="FFFFFF"/>
                        </a:solidFill>
                        <a:ln w="9525">
                          <a:solidFill>
                            <a:srgbClr val="000000"/>
                          </a:solidFill>
                          <a:miter lim="800000"/>
                          <a:headEnd/>
                          <a:tailEnd/>
                        </a:ln>
                      </wps:spPr>
                      <wps:txbx>
                        <w:txbxContent>
                          <w:p w14:paraId="6D87E710" w14:textId="77777777" w:rsidR="00865BC1" w:rsidRPr="00A2674D" w:rsidRDefault="00865BC1" w:rsidP="00FB2231">
                            <w:pPr>
                              <w:pStyle w:val="ListParagraph"/>
                              <w:ind w:left="360"/>
                              <w:jc w:val="both"/>
                              <w:rPr>
                                <w:rFonts w:ascii="Perpetua" w:hAnsi="Perpetua"/>
                                <w:i/>
                                <w:sz w:val="28"/>
                                <w:szCs w:val="24"/>
                              </w:rPr>
                            </w:pPr>
                            <w:r w:rsidRPr="00A2674D">
                              <w:rPr>
                                <w:rFonts w:ascii="Perpetua" w:hAnsi="Perpetua"/>
                                <w:i/>
                                <w:sz w:val="28"/>
                                <w:szCs w:val="24"/>
                              </w:rPr>
                              <w:t>Renseigner d’abord les  informations sur le site (région, préfecture, structure puis service) ; renseigner ensuite les informations relatives à la période de rapportage (année et mois) ;  la fin du remplissage du canevas, mentionner la date d’établissement du rapport, les nom et prénoms de la personne ayant établi le rapport (ou le responsable s’il s’agit de plusieurs personnes) et le contact téléphonique et adresse électronique.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57073E8C" id="Rectangle 26" o:spid="_x0000_s1028" style="position:absolute;left:0;text-align:left;margin-left:9.7pt;margin-top:24.75pt;width:548.3pt;height:78.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">
                <v:textbox>
                  <w:txbxContent>
                    <w:p w14:paraId="6D87E710" w14:textId="77777777" w:rsidR="00865BC1" w:rsidRPr="00A2674D" w:rsidRDefault="00865BC1" w:rsidP="00FB2231">
                      <w:pPr>
                        <w:pStyle w:val="ListParagraph"/>
                        <w:ind w:left="360"/>
                        <w:jc w:val="both"/>
                        <w:rPr>
                          <w:rFonts w:ascii="Perpetua" w:hAnsi="Perpetua"/>
                          <w:i/>
                          <w:sz w:val="28"/>
                          <w:szCs w:val="24"/>
                        </w:rPr>
                      </w:pPr>
                      <w:r w:rsidRPr="00A2674D">
                        <w:rPr>
                          <w:rFonts w:ascii="Perpetua" w:hAnsi="Perpetua"/>
                          <w:i/>
                          <w:sz w:val="28"/>
                          <w:szCs w:val="24"/>
                        </w:rPr>
                        <w:t>Renseigner d’abord les  informations sur le site (région, préfecture, structure puis service) ; renseigner ensuite les informations relatives à la période de rapportage (année et mois) ;  la fin du remplissage du canevas, mentionner la date d’établissement du rapport, les nom et prénoms de la personne ayant établi le rapport (ou le responsable s’il s’agit de plusieurs personnes) et le contact téléphonique et adresse électronique.</w:t>
                      </w:r>
                    </w:p>
                  </w:txbxContent>
                </v:textbox>
              </v:rect>
            </w:pict>
          </mc:Fallback>
        </mc:AlternateContent>
      </w:r>
      <w:r w:rsidRPr="00D214B0">
        <w:rPr>
          <w:b/>
          <w:sz w:val="36"/>
        </w:rPr>
        <w:t>INSTRUCTIONS POUR LE REMPLISSAGE</w:t>
      </w:r>
      <w:r>
        <w:rPr>
          <w:b/>
          <w:sz w:val="36"/>
        </w:rPr>
        <w:t xml:space="preserve"> DU RAPPORT</w:t>
      </w:r>
    </w:p>
    <w:p w14:paraId="598E7EB3" w14:textId="77777777" w:rsidR="00FB2231" w:rsidRDefault="00FB2231" w:rsidP="00FB2231">
      <w:pPr>
        <w:rPr>
          <w:b/>
          <w:sz w:val="36"/>
        </w:rPr>
      </w:pPr>
    </w:p>
    <w:p w14:paraId="4A9F72F1" w14:textId="77777777" w:rsidR="00FB2231" w:rsidRDefault="00FB2231" w:rsidP="00FB2231">
      <w:pPr>
        <w:jc w:val="center"/>
        <w:rPr>
          <w:b/>
          <w:sz w:val="36"/>
        </w:rPr>
      </w:pPr>
    </w:p>
    <w:p w14:paraId="62096030" w14:textId="77777777" w:rsidR="00FB2231" w:rsidRDefault="00EF018F" w:rsidP="00FB2231">
      <w:pPr>
        <w:jc w:val="center"/>
        <w:rPr>
          <w:b/>
          <w:sz w:val="36"/>
        </w:rPr>
      </w:pPr>
      <w:r>
        <w:rPr>
          <w:rFonts w:ascii="Times New Roman" w:hAnsi="Times New Roman" w:cs="Times New Roman"/>
          <w:noProof/>
          <w:sz w:val="24"/>
          <w:szCs w:val="24"/>
          <w:lang w:val="fr-BE" w:eastAsia="fr-BE"/>
        </w:rPr>
        <mc:AlternateContent>
          <mc:Choice Requires="wps">
            <w:drawing>
              <wp:anchor distT="0" distB="0" distL="114300" distR="114300" simplePos="0" relativeHeight="251672576" behindDoc="0" locked="0" layoutInCell="0" allowOverlap="1" wp14:anchorId="6ED4AEDD" wp14:editId="704550BD">
                <wp:simplePos x="0" y="0"/>
                <wp:positionH relativeFrom="page">
                  <wp:posOffset>1924212</wp:posOffset>
                </wp:positionH>
                <wp:positionV relativeFrom="page">
                  <wp:posOffset>1647825</wp:posOffset>
                </wp:positionV>
                <wp:extent cx="2934335" cy="1094740"/>
                <wp:effectExtent l="0" t="0" r="18415" b="10160"/>
                <wp:wrapSquare wrapText="bothSides"/>
                <wp:docPr id="24" name="Rectangle à coins arrondis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4335" cy="1094740"/>
                        </a:xfrm>
                        <a:prstGeom prst="roundRect">
                          <a:avLst>
                            <a:gd name="adj" fmla="val 13644"/>
                          </a:avLst>
                        </a:prstGeom>
                        <a:ln w="25400">
                          <a:headEnd/>
                          <a:tailEnd/>
                        </a:ln>
                      </wps:spPr>
                      <wps:style>
                        <a:lnRef idx="2">
                          <a:schemeClr val="dk1"/>
                        </a:lnRef>
                        <a:fillRef idx="1">
                          <a:schemeClr val="lt1"/>
                        </a:fillRef>
                        <a:effectRef idx="0">
                          <a:schemeClr val="dk1"/>
                        </a:effectRef>
                        <a:fontRef idx="minor">
                          <a:schemeClr val="dk1"/>
                        </a:fontRef>
                      </wps:style>
                      <wps:txbx>
                        <w:txbxContent>
                          <w:p w14:paraId="63CA1DA6" w14:textId="77777777" w:rsidR="00865BC1" w:rsidRPr="00F2073F" w:rsidRDefault="00865BC1" w:rsidP="00FB2231">
                            <w:pPr>
                              <w:pStyle w:val="NoSpacing"/>
                              <w:jc w:val="both"/>
                              <w:rPr>
                                <w:i/>
                                <w:sz w:val="28"/>
                                <w:szCs w:val="24"/>
                              </w:rPr>
                            </w:pPr>
                            <w:r w:rsidRPr="00F62BAC">
                              <w:rPr>
                                <w:i/>
                                <w:sz w:val="24"/>
                                <w:szCs w:val="24"/>
                              </w:rPr>
                              <w:t>Il s’agit du conditionnement du médicament (Par exemple en boites de 30 ou en unités de comprimés). Toutes les quantités (stocks, approvisionnements et consommation) sont mentionnées dans cette même unité</w:t>
                            </w:r>
                            <w:r>
                              <w:rPr>
                                <w:i/>
                                <w:sz w:val="28"/>
                                <w:szCs w:val="24"/>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6ED4AEDD" id="Rectangle à coins arrondis 24" o:spid="_x0000_s1029" style="position:absolute;left:0;text-align:left;margin-left:151.5pt;margin-top:129.75pt;width:231.05pt;height:86.2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arcsize="894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" o:allowincell="f" fillcolor="white [3201]" strokecolor="black [3200]" strokeweight="2pt">
                <v:stroke joinstyle="miter"/>
                <v:textbox>
                  <w:txbxContent>
                    <w:p w14:paraId="63CA1DA6" w14:textId="77777777" w:rsidR="00865BC1" w:rsidRPr="00F2073F" w:rsidRDefault="00865BC1" w:rsidP="00FB2231">
                      <w:pPr>
                        <w:pStyle w:val="NoSpacing"/>
                        <w:jc w:val="both"/>
                        <w:rPr>
                          <w:i/>
                          <w:sz w:val="28"/>
                          <w:szCs w:val="24"/>
                        </w:rPr>
                      </w:pPr>
                      <w:r w:rsidRPr="00F62BAC">
                        <w:rPr>
                          <w:i/>
                          <w:sz w:val="24"/>
                          <w:szCs w:val="24"/>
                        </w:rPr>
                        <w:t>Il s’agit du conditionnement du médicament (Par exemple en boites de 30 ou en unités de comprimés). Toutes les quantités (stocks, approvisionnements et consommation) sont mentionnées dans cette même unité</w:t>
                      </w:r>
                      <w:r>
                        <w:rPr>
                          <w:i/>
                          <w:sz w:val="28"/>
                          <w:szCs w:val="24"/>
                        </w:rPr>
                        <w:t>.</w:t>
                      </w:r>
                    </w:p>
                  </w:txbxContent>
                </v:textbox>
                <w10:wrap type="square" anchorx="page" anchory="page"/>
              </v:roundrect>
            </w:pict>
          </mc:Fallback>
        </mc:AlternateContent>
      </w:r>
      <w:r w:rsidR="00B362A7">
        <w:rPr>
          <w:rFonts w:ascii="Times New Roman" w:hAnsi="Times New Roman" w:cs="Times New Roman"/>
          <w:noProof/>
          <w:sz w:val="24"/>
          <w:szCs w:val="24"/>
          <w:lang w:val="fr-BE" w:eastAsia="fr-BE"/>
        </w:rPr>
        <mc:AlternateContent>
          <mc:Choice Requires="wps">
            <w:drawing>
              <wp:anchor distT="0" distB="0" distL="114300" distR="114300" simplePos="0" relativeHeight="251695104" behindDoc="0" locked="0" layoutInCell="0" allowOverlap="1" wp14:anchorId="2E3757A0" wp14:editId="1C295D6F">
                <wp:simplePos x="0" y="0"/>
                <wp:positionH relativeFrom="page">
                  <wp:posOffset>5018567</wp:posOffset>
                </wp:positionH>
                <wp:positionV relativeFrom="page">
                  <wp:posOffset>1679944</wp:posOffset>
                </wp:positionV>
                <wp:extent cx="1105786" cy="1105787"/>
                <wp:effectExtent l="0" t="0" r="18415" b="18415"/>
                <wp:wrapSquare wrapText="bothSides"/>
                <wp:docPr id="22" name="Rectangle à coins arrondi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5786" cy="1105787"/>
                        </a:xfrm>
                        <a:prstGeom prst="roundRect">
                          <a:avLst>
                            <a:gd name="adj" fmla="val 13644"/>
                          </a:avLst>
                        </a:prstGeom>
                        <a:ln w="25400">
                          <a:headEnd/>
                          <a:tailEnd/>
                        </a:ln>
                      </wps:spPr>
                      <wps:style>
                        <a:lnRef idx="2">
                          <a:schemeClr val="dk1"/>
                        </a:lnRef>
                        <a:fillRef idx="1">
                          <a:schemeClr val="lt1"/>
                        </a:fillRef>
                        <a:effectRef idx="0">
                          <a:schemeClr val="dk1"/>
                        </a:effectRef>
                        <a:fontRef idx="minor">
                          <a:schemeClr val="dk1"/>
                        </a:fontRef>
                      </wps:style>
                      <wps:txbx>
                        <w:txbxContent>
                          <w:p w14:paraId="47C439DC" w14:textId="77777777" w:rsidR="00865BC1" w:rsidRPr="00F62BAC" w:rsidRDefault="00865BC1" w:rsidP="00B362A7">
                            <w:pPr>
                              <w:pStyle w:val="NoSpacing"/>
                              <w:jc w:val="center"/>
                              <w:rPr>
                                <w:i/>
                                <w:sz w:val="24"/>
                                <w:szCs w:val="24"/>
                              </w:rPr>
                            </w:pPr>
                            <w:r w:rsidRPr="00F62BAC">
                              <w:rPr>
                                <w:i/>
                                <w:sz w:val="24"/>
                                <w:szCs w:val="24"/>
                              </w:rPr>
                              <w:t>Le nombre d’unités du médicament qui sont périmés au cours du mois.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2E3757A0" id="Rectangle à coins arrondis 22" o:spid="_x0000_s1030" style="position:absolute;left:0;text-align:left;margin-left:395.15pt;margin-top:132.3pt;width:87.05pt;height:87.0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arcsize="894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" o:allowincell="f" fillcolor="white [3201]" strokecolor="black [3200]" strokeweight="2pt">
                <v:stroke joinstyle="miter"/>
                <v:textbox>
                  <w:txbxContent>
                    <w:p w14:paraId="47C439DC" w14:textId="77777777" w:rsidR="00865BC1" w:rsidRPr="00F62BAC" w:rsidRDefault="00865BC1" w:rsidP="00B362A7">
                      <w:pPr>
                        <w:pStyle w:val="NoSpacing"/>
                        <w:jc w:val="center"/>
                        <w:rPr>
                          <w:i/>
                          <w:sz w:val="24"/>
                          <w:szCs w:val="24"/>
                        </w:rPr>
                      </w:pPr>
                      <w:r w:rsidRPr="00F62BAC">
                        <w:rPr>
                          <w:i/>
                          <w:sz w:val="24"/>
                          <w:szCs w:val="24"/>
                        </w:rPr>
                        <w:t>Le nombre d’unités du médicament qui sont périmés au cours du mois.</w:t>
                      </w:r>
                    </w:p>
                  </w:txbxContent>
                </v:textbox>
                <w10:wrap type="square" anchorx="page" anchory="page"/>
              </v:roundrect>
            </w:pict>
          </mc:Fallback>
        </mc:AlternateContent>
      </w:r>
      <w:r w:rsidR="00B362A7">
        <w:rPr>
          <w:rFonts w:ascii="Times New Roman" w:hAnsi="Times New Roman" w:cs="Times New Roman"/>
          <w:noProof/>
          <w:sz w:val="24"/>
          <w:szCs w:val="24"/>
          <w:lang w:val="fr-BE" w:eastAsia="fr-BE"/>
        </w:rPr>
        <mc:AlternateContent>
          <mc:Choice Requires="wps">
            <w:drawing>
              <wp:anchor distT="0" distB="0" distL="114300" distR="114300" simplePos="0" relativeHeight="251676672" behindDoc="0" locked="0" layoutInCell="0" allowOverlap="1" wp14:anchorId="79F229A9" wp14:editId="5A353D64">
                <wp:simplePos x="0" y="0"/>
                <wp:positionH relativeFrom="margin">
                  <wp:align>right</wp:align>
                </wp:positionH>
                <wp:positionV relativeFrom="page">
                  <wp:posOffset>1700530</wp:posOffset>
                </wp:positionV>
                <wp:extent cx="1151417" cy="967075"/>
                <wp:effectExtent l="0" t="0" r="10795" b="24130"/>
                <wp:wrapSquare wrapText="bothSides"/>
                <wp:docPr id="11" name="Rectangle à coins arrondi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417" cy="967075"/>
                        </a:xfrm>
                        <a:prstGeom prst="roundRect">
                          <a:avLst>
                            <a:gd name="adj" fmla="val 13644"/>
                          </a:avLst>
                        </a:prstGeom>
                        <a:ln w="25400">
                          <a:headEnd/>
                          <a:tailEnd/>
                        </a:ln>
                      </wps:spPr>
                      <wps:style>
                        <a:lnRef idx="2">
                          <a:schemeClr val="dk1"/>
                        </a:lnRef>
                        <a:fillRef idx="1">
                          <a:schemeClr val="lt1"/>
                        </a:fillRef>
                        <a:effectRef idx="0">
                          <a:schemeClr val="dk1"/>
                        </a:effectRef>
                        <a:fontRef idx="minor">
                          <a:schemeClr val="dk1"/>
                        </a:fontRef>
                      </wps:style>
                      <wps:txbx>
                        <w:txbxContent>
                          <w:p w14:paraId="07060C7D" w14:textId="77777777" w:rsidR="00865BC1" w:rsidRPr="00F62BAC" w:rsidRDefault="00865BC1" w:rsidP="00FB2231">
                            <w:pPr>
                              <w:pStyle w:val="NoSpacing"/>
                              <w:jc w:val="center"/>
                              <w:rPr>
                                <w:i/>
                                <w:sz w:val="24"/>
                                <w:szCs w:val="24"/>
                              </w:rPr>
                            </w:pPr>
                            <w:r w:rsidRPr="00F62BAC">
                              <w:rPr>
                                <w:i/>
                                <w:sz w:val="24"/>
                                <w:szCs w:val="24"/>
                              </w:rPr>
                              <w:t>Il s’agit du stock physique inventorié à la fin du mois.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79F229A9" id="Rectangle à coins arrondis 11" o:spid="_x0000_s1031" style="position:absolute;left:0;text-align:left;margin-left:39.45pt;margin-top:133.9pt;width:90.65pt;height:76.1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middle" arcsize="894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" o:allowincell="f" fillcolor="white [3201]" strokecolor="black [3200]" strokeweight="2pt">
                <v:stroke joinstyle="miter"/>
                <v:textbox>
                  <w:txbxContent>
                    <w:p w14:paraId="07060C7D" w14:textId="77777777" w:rsidR="00865BC1" w:rsidRPr="00F62BAC" w:rsidRDefault="00865BC1" w:rsidP="00FB2231">
                      <w:pPr>
                        <w:pStyle w:val="NoSpacing"/>
                        <w:jc w:val="center"/>
                        <w:rPr>
                          <w:i/>
                          <w:sz w:val="24"/>
                          <w:szCs w:val="24"/>
                        </w:rPr>
                      </w:pPr>
                      <w:r w:rsidRPr="00F62BAC">
                        <w:rPr>
                          <w:i/>
                          <w:sz w:val="24"/>
                          <w:szCs w:val="24"/>
                        </w:rPr>
                        <w:t>Il s’agit du stock physique inventorié à la fin du mois.</w:t>
                      </w:r>
                    </w:p>
                  </w:txbxContent>
                </v:textbox>
                <w10:wrap type="square" anchorx="margin" anchory="page"/>
              </v:roundrect>
            </w:pict>
          </mc:Fallback>
        </mc:AlternateContent>
      </w:r>
      <w:r w:rsidR="003B4CAD">
        <w:rPr>
          <w:rFonts w:ascii="Times New Roman" w:hAnsi="Times New Roman" w:cs="Times New Roman"/>
          <w:noProof/>
          <w:sz w:val="24"/>
          <w:szCs w:val="24"/>
          <w:lang w:val="fr-BE" w:eastAsia="fr-BE"/>
        </w:rPr>
        <mc:AlternateContent>
          <mc:Choice Requires="wps">
            <w:drawing>
              <wp:anchor distT="0" distB="0" distL="114300" distR="114300" simplePos="0" relativeHeight="251668480" behindDoc="0" locked="0" layoutInCell="0" allowOverlap="1" wp14:anchorId="47810F0D" wp14:editId="3D2B4AE0">
                <wp:simplePos x="0" y="0"/>
                <wp:positionH relativeFrom="page">
                  <wp:posOffset>393405</wp:posOffset>
                </wp:positionH>
                <wp:positionV relativeFrom="page">
                  <wp:posOffset>1648047</wp:posOffset>
                </wp:positionV>
                <wp:extent cx="1052195" cy="966661"/>
                <wp:effectExtent l="0" t="0" r="14605" b="24130"/>
                <wp:wrapSquare wrapText="bothSides"/>
                <wp:docPr id="23" name="Rectangle à coins arrondis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2195" cy="966661"/>
                        </a:xfrm>
                        <a:prstGeom prst="roundRect">
                          <a:avLst>
                            <a:gd name="adj" fmla="val 13644"/>
                          </a:avLst>
                        </a:prstGeom>
                        <a:ln w="25400">
                          <a:headEnd/>
                          <a:tailEnd/>
                        </a:ln>
                      </wps:spPr>
                      <wps:style>
                        <a:lnRef idx="2">
                          <a:schemeClr val="dk1"/>
                        </a:lnRef>
                        <a:fillRef idx="1">
                          <a:schemeClr val="lt1"/>
                        </a:fillRef>
                        <a:effectRef idx="0">
                          <a:schemeClr val="dk1"/>
                        </a:effectRef>
                        <a:fontRef idx="minor">
                          <a:schemeClr val="dk1"/>
                        </a:fontRef>
                      </wps:style>
                      <wps:txbx>
                        <w:txbxContent>
                          <w:p w14:paraId="0E865845" w14:textId="77777777" w:rsidR="00865BC1" w:rsidRPr="003B4CAD" w:rsidRDefault="00865BC1" w:rsidP="00FB2231">
                            <w:pPr>
                              <w:pStyle w:val="NoSpacing"/>
                              <w:jc w:val="center"/>
                              <w:rPr>
                                <w:i/>
                                <w:sz w:val="24"/>
                                <w:szCs w:val="24"/>
                              </w:rPr>
                            </w:pPr>
                            <w:r w:rsidRPr="003B4CAD">
                              <w:rPr>
                                <w:i/>
                                <w:sz w:val="24"/>
                                <w:szCs w:val="24"/>
                              </w:rPr>
                              <w:t>Numéro d’ordre du médicament.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47810F0D" id="Rectangle à coins arrondis 23" o:spid="_x0000_s1032" style="position:absolute;left:0;text-align:left;margin-left:31pt;margin-top:129.75pt;width:82.85pt;height:76.1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arcsize="894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" o:allowincell="f" fillcolor="white [3201]" strokecolor="black [3200]" strokeweight="2pt">
                <v:stroke joinstyle="miter"/>
                <v:textbox>
                  <w:txbxContent>
                    <w:p w14:paraId="0E865845" w14:textId="77777777" w:rsidR="00865BC1" w:rsidRPr="003B4CAD" w:rsidRDefault="00865BC1" w:rsidP="00FB2231">
                      <w:pPr>
                        <w:pStyle w:val="NoSpacing"/>
                        <w:jc w:val="center"/>
                        <w:rPr>
                          <w:i/>
                          <w:sz w:val="24"/>
                          <w:szCs w:val="24"/>
                        </w:rPr>
                      </w:pPr>
                      <w:r w:rsidRPr="003B4CAD">
                        <w:rPr>
                          <w:i/>
                          <w:sz w:val="24"/>
                          <w:szCs w:val="24"/>
                        </w:rPr>
                        <w:t>Numéro d’ordre du médicament.</w:t>
                      </w:r>
                    </w:p>
                  </w:txbxContent>
                </v:textbox>
                <w10:wrap type="square" anchorx="page" anchory="page"/>
              </v:roundrect>
            </w:pict>
          </mc:Fallback>
        </mc:AlternateContent>
      </w:r>
    </w:p>
    <w:p w14:paraId="1CBC0D12" w14:textId="77777777" w:rsidR="00FB2231" w:rsidRDefault="00FB2231" w:rsidP="00FB2231">
      <w:pPr>
        <w:jc w:val="center"/>
        <w:rPr>
          <w:b/>
          <w:sz w:val="36"/>
        </w:rPr>
      </w:pPr>
      <w:r>
        <w:rPr>
          <w:b/>
          <w:noProof/>
          <w:sz w:val="36"/>
          <w:lang w:val="fr-BE" w:eastAsia="fr-BE"/>
        </w:rPr>
        <mc:AlternateContent>
          <mc:Choice Requires="wps">
            <w:drawing>
              <wp:anchor distT="0" distB="0" distL="114300" distR="114300" simplePos="0" relativeHeight="251678720" behindDoc="0" locked="0" layoutInCell="1" allowOverlap="1" wp14:anchorId="40E45575" wp14:editId="12AF3A6E">
                <wp:simplePos x="0" y="0"/>
                <wp:positionH relativeFrom="column">
                  <wp:posOffset>-4369435</wp:posOffset>
                </wp:positionH>
                <wp:positionV relativeFrom="paragraph">
                  <wp:posOffset>379095</wp:posOffset>
                </wp:positionV>
                <wp:extent cx="42545" cy="1797050"/>
                <wp:effectExtent l="12065" t="7620" r="59690" b="24130"/>
                <wp:wrapNone/>
                <wp:docPr id="20" name="Connecteur droit avec flèch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 cy="1797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type w14:anchorId="22C0AFBC" id="_x0000_t32" coordsize="21600,21600" o:spt="32" o:oned="t" path="m,l21600,21600e" filled="f">
                <v:path arrowok="t" fillok="f" o:connecttype="none"/>
                <o:lock v:ext="edit" shapetype="t"/>
              </v:shapetype>
              <v:shape id="Connecteur droit avec flèche 20" o:spid="_x0000_s1026" type="#_x0000_t32" style="position:absolute;margin-left:-344.05pt;margin-top:29.85pt;width:3.35pt;height:14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">
                <v:stroke endarrow="block"/>
              </v:shape>
            </w:pict>
          </mc:Fallback>
        </mc:AlternateContent>
      </w:r>
    </w:p>
    <w:p w14:paraId="754E3A23" w14:textId="77777777" w:rsidR="00FB2231" w:rsidRDefault="00D71B3C" w:rsidP="00FB2231">
      <w:pPr>
        <w:jc w:val="center"/>
        <w:rPr>
          <w:b/>
          <w:sz w:val="36"/>
        </w:rPr>
      </w:pPr>
      <w:r>
        <w:rPr>
          <w:b/>
          <w:noProof/>
          <w:sz w:val="36"/>
          <w:lang w:val="fr-BE" w:eastAsia="fr-BE"/>
        </w:rPr>
        <mc:AlternateContent>
          <mc:Choice Requires="wps">
            <w:drawing>
              <wp:anchor distT="0" distB="0" distL="114300" distR="114300" simplePos="0" relativeHeight="251699200" behindDoc="0" locked="0" layoutInCell="1" allowOverlap="1" wp14:anchorId="67614807" wp14:editId="1A152BFB">
                <wp:simplePos x="0" y="0"/>
                <wp:positionH relativeFrom="column">
                  <wp:posOffset>5949537</wp:posOffset>
                </wp:positionH>
                <wp:positionV relativeFrom="paragraph">
                  <wp:posOffset>157523</wp:posOffset>
                </wp:positionV>
                <wp:extent cx="350874" cy="1415031"/>
                <wp:effectExtent l="38100" t="0" r="30480" b="52070"/>
                <wp:wrapNone/>
                <wp:docPr id="32" name="Connecteur droit avec flèche 32"/>
                <wp:cNvGraphicFramePr/>
                <a:graphic xmlns:a="http://schemas.openxmlformats.org/drawingml/2006/main">
                  <a:graphicData uri="http://schemas.microsoft.com/office/word/2010/wordprocessingShape">
                    <wps:wsp>
                      <wps:cNvCnPr/>
                      <wps:spPr>
                        <a:xfrm flipH="1">
                          <a:off x="0" y="0"/>
                          <a:ext cx="350874" cy="141503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shape w14:anchorId="641EAB06" id="Connecteur droit avec flèche 32" o:spid="_x0000_s1026" type="#_x0000_t32" style="position:absolute;margin-left:468.45pt;margin-top:12.4pt;width:27.65pt;height:111.4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" strokecolor="black [3200]" strokeweight=".5pt">
                <v:stroke endarrow="block" joinstyle="miter"/>
              </v:shape>
            </w:pict>
          </mc:Fallback>
        </mc:AlternateContent>
      </w:r>
      <w:r>
        <w:rPr>
          <w:b/>
          <w:noProof/>
          <w:sz w:val="36"/>
          <w:lang w:val="fr-BE" w:eastAsia="fr-BE"/>
        </w:rPr>
        <mc:AlternateContent>
          <mc:Choice Requires="wps">
            <w:drawing>
              <wp:anchor distT="0" distB="0" distL="114300" distR="114300" simplePos="0" relativeHeight="251698176" behindDoc="0" locked="0" layoutInCell="1" allowOverlap="1" wp14:anchorId="39450431" wp14:editId="27BE94A2">
                <wp:simplePos x="0" y="0"/>
                <wp:positionH relativeFrom="column">
                  <wp:posOffset>5109564</wp:posOffset>
                </wp:positionH>
                <wp:positionV relativeFrom="paragraph">
                  <wp:posOffset>296839</wp:posOffset>
                </wp:positionV>
                <wp:extent cx="116959" cy="1275789"/>
                <wp:effectExtent l="57150" t="0" r="35560" b="57785"/>
                <wp:wrapNone/>
                <wp:docPr id="31" name="Connecteur droit avec flèche 31"/>
                <wp:cNvGraphicFramePr/>
                <a:graphic xmlns:a="http://schemas.openxmlformats.org/drawingml/2006/main">
                  <a:graphicData uri="http://schemas.microsoft.com/office/word/2010/wordprocessingShape">
                    <wps:wsp>
                      <wps:cNvCnPr/>
                      <wps:spPr>
                        <a:xfrm flipH="1">
                          <a:off x="0" y="0"/>
                          <a:ext cx="116959" cy="127578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shape w14:anchorId="4919E31D" id="Connecteur droit avec flèche 31" o:spid="_x0000_s1026" type="#_x0000_t32" style="position:absolute;margin-left:402.35pt;margin-top:23.35pt;width:9.2pt;height:100.45pt;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" strokecolor="black [3200]" strokeweight=".5pt">
                <v:stroke endarrow="block" joinstyle="miter"/>
              </v:shape>
            </w:pict>
          </mc:Fallback>
        </mc:AlternateContent>
      </w:r>
      <w:r>
        <w:rPr>
          <w:b/>
          <w:noProof/>
          <w:sz w:val="36"/>
          <w:lang w:val="fr-BE" w:eastAsia="fr-BE"/>
        </w:rPr>
        <mc:AlternateContent>
          <mc:Choice Requires="wps">
            <w:drawing>
              <wp:anchor distT="0" distB="0" distL="114300" distR="114300" simplePos="0" relativeHeight="251697152" behindDoc="0" locked="0" layoutInCell="1" allowOverlap="1" wp14:anchorId="5558D39B" wp14:editId="4BBAC975">
                <wp:simplePos x="0" y="0"/>
                <wp:positionH relativeFrom="column">
                  <wp:posOffset>2345099</wp:posOffset>
                </wp:positionH>
                <wp:positionV relativeFrom="paragraph">
                  <wp:posOffset>211780</wp:posOffset>
                </wp:positionV>
                <wp:extent cx="287079" cy="1339702"/>
                <wp:effectExtent l="57150" t="0" r="36830" b="51435"/>
                <wp:wrapNone/>
                <wp:docPr id="30" name="Connecteur droit avec flèche 30"/>
                <wp:cNvGraphicFramePr/>
                <a:graphic xmlns:a="http://schemas.openxmlformats.org/drawingml/2006/main">
                  <a:graphicData uri="http://schemas.microsoft.com/office/word/2010/wordprocessingShape">
                    <wps:wsp>
                      <wps:cNvCnPr/>
                      <wps:spPr>
                        <a:xfrm flipH="1">
                          <a:off x="0" y="0"/>
                          <a:ext cx="287079" cy="133970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shape w14:anchorId="5E9BDB87" id="Connecteur droit avec flèche 30" o:spid="_x0000_s1026" type="#_x0000_t32" style="position:absolute;margin-left:184.65pt;margin-top:16.7pt;width:22.6pt;height:105.5pt;flip:x;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" strokecolor="black [3200]" strokeweight=".5pt">
                <v:stroke endarrow="block" joinstyle="miter"/>
              </v:shape>
            </w:pict>
          </mc:Fallback>
        </mc:AlternateContent>
      </w:r>
      <w:r>
        <w:rPr>
          <w:b/>
          <w:noProof/>
          <w:sz w:val="36"/>
          <w:lang w:val="fr-BE" w:eastAsia="fr-BE"/>
        </w:rPr>
        <mc:AlternateContent>
          <mc:Choice Requires="wps">
            <w:drawing>
              <wp:anchor distT="0" distB="0" distL="114300" distR="114300" simplePos="0" relativeHeight="251696128" behindDoc="0" locked="0" layoutInCell="1" allowOverlap="1" wp14:anchorId="57CF79C6" wp14:editId="4D7F8CD3">
                <wp:simplePos x="0" y="0"/>
                <wp:positionH relativeFrom="column">
                  <wp:posOffset>229220</wp:posOffset>
                </wp:positionH>
                <wp:positionV relativeFrom="paragraph">
                  <wp:posOffset>84189</wp:posOffset>
                </wp:positionV>
                <wp:extent cx="191386" cy="1488558"/>
                <wp:effectExtent l="38100" t="0" r="37465" b="54610"/>
                <wp:wrapNone/>
                <wp:docPr id="29" name="Connecteur droit avec flèche 29"/>
                <wp:cNvGraphicFramePr/>
                <a:graphic xmlns:a="http://schemas.openxmlformats.org/drawingml/2006/main">
                  <a:graphicData uri="http://schemas.microsoft.com/office/word/2010/wordprocessingShape">
                    <wps:wsp>
                      <wps:cNvCnPr/>
                      <wps:spPr>
                        <a:xfrm flipH="1">
                          <a:off x="0" y="0"/>
                          <a:ext cx="191386" cy="148855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shape w14:anchorId="23C9A2E6" id="Connecteur droit avec flèche 29" o:spid="_x0000_s1026" type="#_x0000_t32" style="position:absolute;margin-left:18.05pt;margin-top:6.65pt;width:15.05pt;height:117.2pt;flip:x;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" strokecolor="black [3200]" strokeweight=".5pt">
                <v:stroke endarrow="block" joinstyle="miter"/>
              </v:shape>
            </w:pict>
          </mc:Fallback>
        </mc:AlternateContent>
      </w:r>
    </w:p>
    <w:tbl>
      <w:tblPr>
        <w:tblW w:w="11057" w:type="dxa"/>
        <w:tblInd w:w="-5" w:type="dxa"/>
        <w:tblLayout w:type="fixed"/>
        <w:tblCellMar>
          <w:left w:w="70" w:type="dxa"/>
          <w:right w:w="70" w:type="dxa"/>
        </w:tblCellMar>
        <w:tblLook w:val="04A0" w:firstRow="1" w:lastRow="0" w:firstColumn="1" w:lastColumn="0" w:noHBand="0" w:noVBand="1"/>
      </w:tblPr>
      <w:tblGrid>
        <w:gridCol w:w="634"/>
        <w:gridCol w:w="2592"/>
        <w:gridCol w:w="907"/>
        <w:gridCol w:w="1008"/>
        <w:gridCol w:w="1099"/>
        <w:gridCol w:w="1292"/>
        <w:gridCol w:w="977"/>
        <w:gridCol w:w="1428"/>
        <w:gridCol w:w="1120"/>
      </w:tblGrid>
      <w:tr w:rsidR="00B362A7" w:rsidRPr="00DB5BF9" w14:paraId="32A77F7C" w14:textId="77777777" w:rsidTr="00B362A7">
        <w:trPr>
          <w:trHeight w:val="866"/>
        </w:trPr>
        <w:tc>
          <w:tcPr>
            <w:tcW w:w="63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5193F4F" w14:textId="77777777" w:rsidR="00B362A7" w:rsidRPr="00DB5BF9" w:rsidRDefault="00B362A7" w:rsidP="00B74356">
            <w:pPr>
              <w:spacing w:after="0" w:line="240" w:lineRule="auto"/>
              <w:jc w:val="center"/>
              <w:rPr>
                <w:rFonts w:ascii="Calibri" w:eastAsia="Times New Roman" w:hAnsi="Calibri" w:cs="Arial"/>
                <w:b/>
                <w:bCs/>
                <w:sz w:val="20"/>
                <w:szCs w:val="20"/>
                <w:lang w:eastAsia="fr-FR"/>
              </w:rPr>
            </w:pPr>
            <w:r w:rsidRPr="00DB5BF9">
              <w:rPr>
                <w:rFonts w:ascii="Calibri" w:eastAsia="Times New Roman" w:hAnsi="Calibri" w:cs="Arial"/>
                <w:b/>
                <w:bCs/>
                <w:sz w:val="20"/>
                <w:szCs w:val="20"/>
                <w:lang w:eastAsia="fr-FR"/>
              </w:rPr>
              <w:t>N°</w:t>
            </w:r>
          </w:p>
        </w:tc>
        <w:tc>
          <w:tcPr>
            <w:tcW w:w="2592" w:type="dxa"/>
            <w:tcBorders>
              <w:top w:val="single" w:sz="4" w:space="0" w:color="auto"/>
              <w:left w:val="nil"/>
              <w:bottom w:val="single" w:sz="4" w:space="0" w:color="auto"/>
              <w:right w:val="single" w:sz="4" w:space="0" w:color="auto"/>
            </w:tcBorders>
            <w:shd w:val="clear" w:color="000000" w:fill="C0C0C0"/>
            <w:vAlign w:val="center"/>
            <w:hideMark/>
          </w:tcPr>
          <w:p w14:paraId="449E976F" w14:textId="77777777" w:rsidR="00B362A7" w:rsidRPr="00DB5BF9" w:rsidRDefault="00B362A7" w:rsidP="00B74356">
            <w:pPr>
              <w:spacing w:after="0" w:line="240" w:lineRule="auto"/>
              <w:jc w:val="center"/>
              <w:rPr>
                <w:rFonts w:ascii="Calibri" w:eastAsia="Times New Roman" w:hAnsi="Calibri" w:cs="Arial"/>
                <w:b/>
                <w:bCs/>
                <w:sz w:val="20"/>
                <w:szCs w:val="20"/>
                <w:lang w:eastAsia="fr-FR"/>
              </w:rPr>
            </w:pPr>
            <w:r>
              <w:rPr>
                <w:rFonts w:ascii="Calibri" w:eastAsia="Times New Roman" w:hAnsi="Calibri" w:cs="Arial"/>
                <w:b/>
                <w:bCs/>
                <w:sz w:val="20"/>
                <w:szCs w:val="20"/>
                <w:lang w:eastAsia="fr-FR"/>
              </w:rPr>
              <w:t>Nom du médicament</w:t>
            </w:r>
          </w:p>
        </w:tc>
        <w:tc>
          <w:tcPr>
            <w:tcW w:w="907" w:type="dxa"/>
            <w:tcBorders>
              <w:top w:val="single" w:sz="4" w:space="0" w:color="auto"/>
              <w:left w:val="nil"/>
              <w:bottom w:val="single" w:sz="4" w:space="0" w:color="auto"/>
              <w:right w:val="single" w:sz="4" w:space="0" w:color="auto"/>
            </w:tcBorders>
            <w:shd w:val="clear" w:color="000000" w:fill="C0C0C0"/>
            <w:vAlign w:val="center"/>
            <w:hideMark/>
          </w:tcPr>
          <w:p w14:paraId="13246015" w14:textId="77777777" w:rsidR="00B362A7" w:rsidRPr="00DB5BF9" w:rsidRDefault="00B362A7" w:rsidP="00B74356">
            <w:pPr>
              <w:spacing w:after="0" w:line="240" w:lineRule="auto"/>
              <w:jc w:val="center"/>
              <w:rPr>
                <w:rFonts w:ascii="Calibri" w:eastAsia="Times New Roman" w:hAnsi="Calibri" w:cs="Arial"/>
                <w:b/>
                <w:bCs/>
                <w:sz w:val="20"/>
                <w:szCs w:val="20"/>
                <w:lang w:eastAsia="fr-FR"/>
              </w:rPr>
            </w:pPr>
            <w:r>
              <w:rPr>
                <w:rFonts w:ascii="Calibri" w:eastAsia="Times New Roman" w:hAnsi="Calibri" w:cs="Arial"/>
                <w:b/>
                <w:bCs/>
                <w:sz w:val="20"/>
                <w:szCs w:val="20"/>
                <w:lang w:eastAsia="fr-FR"/>
              </w:rPr>
              <w:t>Unité</w:t>
            </w:r>
          </w:p>
        </w:tc>
        <w:tc>
          <w:tcPr>
            <w:tcW w:w="1008" w:type="dxa"/>
            <w:tcBorders>
              <w:top w:val="single" w:sz="4" w:space="0" w:color="auto"/>
              <w:left w:val="nil"/>
              <w:bottom w:val="single" w:sz="4" w:space="0" w:color="auto"/>
              <w:right w:val="single" w:sz="4" w:space="0" w:color="auto"/>
            </w:tcBorders>
            <w:shd w:val="clear" w:color="000000" w:fill="C0C0C0"/>
            <w:vAlign w:val="center"/>
            <w:hideMark/>
          </w:tcPr>
          <w:p w14:paraId="7586C889" w14:textId="77777777" w:rsidR="00B362A7" w:rsidRPr="00DB5BF9" w:rsidRDefault="00B362A7" w:rsidP="00B362A7">
            <w:pPr>
              <w:spacing w:after="0" w:line="240" w:lineRule="auto"/>
              <w:jc w:val="center"/>
              <w:rPr>
                <w:rFonts w:ascii="Calibri" w:eastAsia="Times New Roman" w:hAnsi="Calibri" w:cs="Arial"/>
                <w:b/>
                <w:bCs/>
                <w:sz w:val="20"/>
                <w:szCs w:val="20"/>
                <w:lang w:eastAsia="fr-FR"/>
              </w:rPr>
            </w:pPr>
            <w:r>
              <w:rPr>
                <w:rFonts w:ascii="Calibri" w:eastAsia="Times New Roman" w:hAnsi="Calibri" w:cs="Arial"/>
                <w:b/>
                <w:bCs/>
                <w:sz w:val="20"/>
                <w:szCs w:val="20"/>
                <w:lang w:eastAsia="fr-FR"/>
              </w:rPr>
              <w:t xml:space="preserve">Stock initial </w:t>
            </w:r>
          </w:p>
        </w:tc>
        <w:tc>
          <w:tcPr>
            <w:tcW w:w="1099" w:type="dxa"/>
            <w:tcBorders>
              <w:top w:val="single" w:sz="4" w:space="0" w:color="auto"/>
              <w:left w:val="nil"/>
              <w:bottom w:val="single" w:sz="4" w:space="0" w:color="auto"/>
              <w:right w:val="single" w:sz="4" w:space="0" w:color="auto"/>
            </w:tcBorders>
            <w:shd w:val="clear" w:color="000000" w:fill="C0C0C0"/>
            <w:vAlign w:val="center"/>
            <w:hideMark/>
          </w:tcPr>
          <w:p w14:paraId="4EC837D7" w14:textId="77777777" w:rsidR="00B362A7" w:rsidRPr="00DB5BF9" w:rsidRDefault="00B362A7" w:rsidP="00B74356">
            <w:pPr>
              <w:spacing w:after="0" w:line="240" w:lineRule="auto"/>
              <w:jc w:val="center"/>
              <w:rPr>
                <w:rFonts w:ascii="Calibri" w:eastAsia="Times New Roman" w:hAnsi="Calibri" w:cs="Arial"/>
                <w:b/>
                <w:bCs/>
                <w:sz w:val="20"/>
                <w:szCs w:val="20"/>
                <w:lang w:eastAsia="fr-FR"/>
              </w:rPr>
            </w:pPr>
            <w:r w:rsidRPr="00DB5BF9">
              <w:rPr>
                <w:rFonts w:ascii="Calibri" w:eastAsia="Times New Roman" w:hAnsi="Calibri" w:cs="Arial"/>
                <w:b/>
                <w:bCs/>
                <w:sz w:val="20"/>
                <w:szCs w:val="20"/>
                <w:lang w:eastAsia="fr-FR"/>
              </w:rPr>
              <w:t>Approvisionnement du</w:t>
            </w:r>
            <w:r>
              <w:rPr>
                <w:rFonts w:ascii="Calibri" w:eastAsia="Times New Roman" w:hAnsi="Calibri" w:cs="Arial"/>
                <w:b/>
                <w:bCs/>
                <w:sz w:val="20"/>
                <w:szCs w:val="20"/>
                <w:lang w:eastAsia="fr-FR"/>
              </w:rPr>
              <w:t xml:space="preserve"> </w:t>
            </w:r>
            <w:r w:rsidRPr="00DB5BF9">
              <w:rPr>
                <w:rFonts w:ascii="Calibri" w:eastAsia="Times New Roman" w:hAnsi="Calibri" w:cs="Arial"/>
                <w:b/>
                <w:bCs/>
                <w:sz w:val="20"/>
                <w:szCs w:val="20"/>
                <w:lang w:eastAsia="fr-FR"/>
              </w:rPr>
              <w:t xml:space="preserve"> mois</w:t>
            </w:r>
          </w:p>
        </w:tc>
        <w:tc>
          <w:tcPr>
            <w:tcW w:w="1292" w:type="dxa"/>
            <w:tcBorders>
              <w:top w:val="single" w:sz="4" w:space="0" w:color="auto"/>
              <w:left w:val="nil"/>
              <w:bottom w:val="single" w:sz="4" w:space="0" w:color="auto"/>
              <w:right w:val="single" w:sz="4" w:space="0" w:color="auto"/>
            </w:tcBorders>
            <w:shd w:val="clear" w:color="000000" w:fill="C0C0C0"/>
            <w:vAlign w:val="center"/>
            <w:hideMark/>
          </w:tcPr>
          <w:p w14:paraId="7213078C" w14:textId="77777777" w:rsidR="00B362A7" w:rsidRPr="00DB5BF9" w:rsidRDefault="00B362A7" w:rsidP="00B74356">
            <w:pPr>
              <w:spacing w:after="0" w:line="240" w:lineRule="auto"/>
              <w:jc w:val="center"/>
              <w:rPr>
                <w:rFonts w:ascii="Calibri" w:eastAsia="Times New Roman" w:hAnsi="Calibri" w:cs="Arial"/>
                <w:b/>
                <w:bCs/>
                <w:sz w:val="20"/>
                <w:szCs w:val="20"/>
                <w:lang w:eastAsia="fr-FR"/>
              </w:rPr>
            </w:pPr>
            <w:r w:rsidRPr="00DB5BF9">
              <w:rPr>
                <w:rFonts w:ascii="Calibri" w:eastAsia="Times New Roman" w:hAnsi="Calibri" w:cs="Arial"/>
                <w:b/>
                <w:bCs/>
                <w:sz w:val="20"/>
                <w:szCs w:val="20"/>
                <w:lang w:eastAsia="fr-FR"/>
              </w:rPr>
              <w:t>Consommation  du mois</w:t>
            </w:r>
          </w:p>
        </w:tc>
        <w:tc>
          <w:tcPr>
            <w:tcW w:w="977" w:type="dxa"/>
            <w:tcBorders>
              <w:top w:val="single" w:sz="4" w:space="0" w:color="auto"/>
              <w:left w:val="nil"/>
              <w:bottom w:val="single" w:sz="4" w:space="0" w:color="auto"/>
              <w:right w:val="single" w:sz="4" w:space="0" w:color="auto"/>
            </w:tcBorders>
            <w:shd w:val="clear" w:color="000000" w:fill="C0C0C0"/>
            <w:vAlign w:val="center"/>
            <w:hideMark/>
          </w:tcPr>
          <w:p w14:paraId="5F157AE5" w14:textId="77777777" w:rsidR="00B362A7" w:rsidRPr="00DB5BF9" w:rsidRDefault="00B362A7" w:rsidP="00B74356">
            <w:pPr>
              <w:spacing w:after="0" w:line="240" w:lineRule="auto"/>
              <w:jc w:val="center"/>
              <w:rPr>
                <w:rFonts w:ascii="Calibri" w:eastAsia="Times New Roman" w:hAnsi="Calibri" w:cs="Arial"/>
                <w:b/>
                <w:bCs/>
                <w:sz w:val="20"/>
                <w:szCs w:val="20"/>
                <w:lang w:eastAsia="fr-FR"/>
              </w:rPr>
            </w:pPr>
            <w:r w:rsidRPr="00DB5BF9">
              <w:rPr>
                <w:rFonts w:ascii="Calibri" w:eastAsia="Times New Roman" w:hAnsi="Calibri" w:cs="Arial"/>
                <w:b/>
                <w:bCs/>
                <w:sz w:val="20"/>
                <w:szCs w:val="20"/>
                <w:lang w:eastAsia="fr-FR"/>
              </w:rPr>
              <w:t>Produits périmés</w:t>
            </w:r>
          </w:p>
        </w:tc>
        <w:tc>
          <w:tcPr>
            <w:tcW w:w="1428" w:type="dxa"/>
            <w:tcBorders>
              <w:top w:val="single" w:sz="4" w:space="0" w:color="auto"/>
              <w:left w:val="nil"/>
              <w:bottom w:val="single" w:sz="4" w:space="0" w:color="auto"/>
              <w:right w:val="single" w:sz="4" w:space="0" w:color="auto"/>
            </w:tcBorders>
            <w:shd w:val="clear" w:color="000000" w:fill="C0C0C0"/>
            <w:vAlign w:val="center"/>
            <w:hideMark/>
          </w:tcPr>
          <w:p w14:paraId="561898E7" w14:textId="77777777" w:rsidR="00B362A7" w:rsidRPr="00DB5BF9" w:rsidRDefault="00B362A7" w:rsidP="00B74356">
            <w:pPr>
              <w:spacing w:after="0" w:line="240" w:lineRule="auto"/>
              <w:jc w:val="center"/>
              <w:rPr>
                <w:rFonts w:ascii="Calibri" w:eastAsia="Times New Roman" w:hAnsi="Calibri" w:cs="Arial"/>
                <w:b/>
                <w:bCs/>
                <w:sz w:val="20"/>
                <w:szCs w:val="20"/>
                <w:lang w:eastAsia="fr-FR"/>
              </w:rPr>
            </w:pPr>
            <w:r w:rsidRPr="00DB5BF9">
              <w:rPr>
                <w:rFonts w:ascii="Calibri" w:eastAsia="Times New Roman" w:hAnsi="Calibri" w:cs="Arial"/>
                <w:b/>
                <w:bCs/>
                <w:sz w:val="20"/>
                <w:szCs w:val="20"/>
                <w:lang w:eastAsia="fr-FR"/>
              </w:rPr>
              <w:t xml:space="preserve">Stock </w:t>
            </w:r>
            <w:r>
              <w:rPr>
                <w:rFonts w:ascii="Calibri" w:eastAsia="Times New Roman" w:hAnsi="Calibri" w:cs="Arial"/>
                <w:b/>
                <w:bCs/>
                <w:sz w:val="20"/>
                <w:szCs w:val="20"/>
                <w:lang w:eastAsia="fr-FR"/>
              </w:rPr>
              <w:t>à la fin du mois</w:t>
            </w:r>
          </w:p>
        </w:tc>
        <w:tc>
          <w:tcPr>
            <w:tcW w:w="1120" w:type="dxa"/>
            <w:tcBorders>
              <w:top w:val="single" w:sz="4" w:space="0" w:color="auto"/>
              <w:left w:val="nil"/>
              <w:bottom w:val="single" w:sz="4" w:space="0" w:color="auto"/>
              <w:right w:val="single" w:sz="4" w:space="0" w:color="auto"/>
            </w:tcBorders>
            <w:shd w:val="clear" w:color="000000" w:fill="C0C0C0"/>
            <w:vAlign w:val="center"/>
            <w:hideMark/>
          </w:tcPr>
          <w:p w14:paraId="08AEBD79" w14:textId="77777777" w:rsidR="00B362A7" w:rsidRPr="00DB5BF9" w:rsidRDefault="00B362A7" w:rsidP="00B74356">
            <w:pPr>
              <w:spacing w:after="0" w:line="240" w:lineRule="auto"/>
              <w:jc w:val="center"/>
              <w:rPr>
                <w:rFonts w:ascii="Calibri" w:eastAsia="Times New Roman" w:hAnsi="Calibri" w:cs="Arial"/>
                <w:b/>
                <w:bCs/>
                <w:sz w:val="20"/>
                <w:szCs w:val="20"/>
                <w:lang w:eastAsia="fr-FR"/>
              </w:rPr>
            </w:pPr>
            <w:r w:rsidRPr="00DB5BF9">
              <w:rPr>
                <w:rFonts w:ascii="Calibri" w:eastAsia="Times New Roman" w:hAnsi="Calibri" w:cs="Arial"/>
                <w:b/>
                <w:bCs/>
                <w:sz w:val="20"/>
                <w:szCs w:val="20"/>
                <w:lang w:eastAsia="fr-FR"/>
              </w:rPr>
              <w:t xml:space="preserve">Nombre jours rupture </w:t>
            </w:r>
            <w:r w:rsidRPr="00DB5BF9">
              <w:rPr>
                <w:rFonts w:ascii="Calibri" w:eastAsia="Times New Roman" w:hAnsi="Calibri" w:cs="Arial"/>
                <w:b/>
                <w:bCs/>
                <w:sz w:val="20"/>
                <w:szCs w:val="20"/>
                <w:lang w:eastAsia="fr-FR"/>
              </w:rPr>
              <w:br/>
            </w:r>
            <w:r w:rsidRPr="00DB5BF9">
              <w:rPr>
                <w:rFonts w:ascii="Calibri" w:eastAsia="Times New Roman" w:hAnsi="Calibri" w:cs="Arial"/>
                <w:sz w:val="20"/>
                <w:szCs w:val="20"/>
                <w:lang w:eastAsia="fr-FR"/>
              </w:rPr>
              <w:t>(s'il ya lieu)</w:t>
            </w:r>
          </w:p>
        </w:tc>
      </w:tr>
      <w:tr w:rsidR="00B362A7" w:rsidRPr="00DB5BF9" w14:paraId="30106173" w14:textId="77777777" w:rsidTr="00B362A7">
        <w:trPr>
          <w:trHeight w:val="475"/>
        </w:trPr>
        <w:tc>
          <w:tcPr>
            <w:tcW w:w="634" w:type="dxa"/>
            <w:tcBorders>
              <w:top w:val="nil"/>
              <w:left w:val="single" w:sz="4" w:space="0" w:color="auto"/>
              <w:bottom w:val="single" w:sz="4" w:space="0" w:color="auto"/>
              <w:right w:val="single" w:sz="4" w:space="0" w:color="auto"/>
            </w:tcBorders>
            <w:shd w:val="clear" w:color="auto" w:fill="auto"/>
            <w:vAlign w:val="center"/>
          </w:tcPr>
          <w:p w14:paraId="5ED2782F" w14:textId="77777777" w:rsidR="00B362A7" w:rsidRPr="00DB5BF9" w:rsidRDefault="00B362A7" w:rsidP="00B74356">
            <w:pPr>
              <w:spacing w:after="0" w:line="240" w:lineRule="auto"/>
              <w:jc w:val="center"/>
              <w:rPr>
                <w:rFonts w:ascii="Calibri" w:eastAsia="Times New Roman" w:hAnsi="Calibri" w:cs="Arial"/>
                <w:color w:val="000000"/>
                <w:sz w:val="20"/>
                <w:szCs w:val="20"/>
                <w:lang w:eastAsia="fr-FR"/>
              </w:rPr>
            </w:pPr>
          </w:p>
        </w:tc>
        <w:tc>
          <w:tcPr>
            <w:tcW w:w="2592" w:type="dxa"/>
            <w:tcBorders>
              <w:top w:val="nil"/>
              <w:left w:val="nil"/>
              <w:bottom w:val="single" w:sz="4" w:space="0" w:color="auto"/>
              <w:right w:val="single" w:sz="4" w:space="0" w:color="auto"/>
            </w:tcBorders>
            <w:shd w:val="clear" w:color="auto" w:fill="auto"/>
            <w:vAlign w:val="center"/>
          </w:tcPr>
          <w:p w14:paraId="4B598F7F" w14:textId="77777777" w:rsidR="00B362A7" w:rsidRPr="00DB5BF9" w:rsidRDefault="00B362A7" w:rsidP="00B74356">
            <w:pPr>
              <w:spacing w:after="0" w:line="240" w:lineRule="auto"/>
              <w:ind w:firstLineChars="100" w:firstLine="200"/>
              <w:rPr>
                <w:rFonts w:ascii="Calibri" w:eastAsia="Times New Roman" w:hAnsi="Calibri" w:cs="Arial"/>
                <w:color w:val="000000"/>
                <w:sz w:val="20"/>
                <w:szCs w:val="20"/>
                <w:lang w:eastAsia="fr-FR"/>
              </w:rPr>
            </w:pPr>
          </w:p>
        </w:tc>
        <w:tc>
          <w:tcPr>
            <w:tcW w:w="907" w:type="dxa"/>
            <w:tcBorders>
              <w:top w:val="nil"/>
              <w:left w:val="nil"/>
              <w:bottom w:val="single" w:sz="4" w:space="0" w:color="auto"/>
              <w:right w:val="single" w:sz="4" w:space="0" w:color="auto"/>
            </w:tcBorders>
            <w:shd w:val="clear" w:color="auto" w:fill="auto"/>
            <w:vAlign w:val="center"/>
          </w:tcPr>
          <w:p w14:paraId="45E2CE9B" w14:textId="77777777" w:rsidR="00B362A7" w:rsidRPr="00DB5BF9" w:rsidRDefault="00B362A7" w:rsidP="00B74356">
            <w:pPr>
              <w:spacing w:after="0" w:line="240" w:lineRule="auto"/>
              <w:ind w:firstLineChars="100" w:firstLine="200"/>
              <w:rPr>
                <w:rFonts w:ascii="Calibri" w:eastAsia="Times New Roman" w:hAnsi="Calibri" w:cs="Arial"/>
                <w:color w:val="000000"/>
                <w:sz w:val="20"/>
                <w:szCs w:val="20"/>
                <w:lang w:eastAsia="fr-FR"/>
              </w:rPr>
            </w:pPr>
          </w:p>
        </w:tc>
        <w:tc>
          <w:tcPr>
            <w:tcW w:w="1008" w:type="dxa"/>
            <w:tcBorders>
              <w:top w:val="nil"/>
              <w:left w:val="nil"/>
              <w:bottom w:val="single" w:sz="4" w:space="0" w:color="auto"/>
              <w:right w:val="single" w:sz="4" w:space="0" w:color="auto"/>
            </w:tcBorders>
            <w:shd w:val="clear" w:color="auto" w:fill="auto"/>
            <w:noWrap/>
            <w:vAlign w:val="center"/>
            <w:hideMark/>
          </w:tcPr>
          <w:p w14:paraId="291CF77D"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099" w:type="dxa"/>
            <w:tcBorders>
              <w:top w:val="nil"/>
              <w:left w:val="nil"/>
              <w:bottom w:val="single" w:sz="4" w:space="0" w:color="auto"/>
              <w:right w:val="single" w:sz="4" w:space="0" w:color="auto"/>
            </w:tcBorders>
            <w:shd w:val="clear" w:color="auto" w:fill="auto"/>
            <w:noWrap/>
            <w:vAlign w:val="center"/>
            <w:hideMark/>
          </w:tcPr>
          <w:p w14:paraId="574F2E75"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292" w:type="dxa"/>
            <w:tcBorders>
              <w:top w:val="nil"/>
              <w:left w:val="nil"/>
              <w:bottom w:val="single" w:sz="4" w:space="0" w:color="auto"/>
              <w:right w:val="single" w:sz="4" w:space="0" w:color="auto"/>
            </w:tcBorders>
            <w:shd w:val="clear" w:color="auto" w:fill="auto"/>
            <w:noWrap/>
            <w:vAlign w:val="center"/>
            <w:hideMark/>
          </w:tcPr>
          <w:p w14:paraId="13B61340"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977" w:type="dxa"/>
            <w:tcBorders>
              <w:top w:val="nil"/>
              <w:left w:val="nil"/>
              <w:bottom w:val="single" w:sz="4" w:space="0" w:color="auto"/>
              <w:right w:val="single" w:sz="4" w:space="0" w:color="auto"/>
            </w:tcBorders>
            <w:shd w:val="clear" w:color="auto" w:fill="auto"/>
            <w:noWrap/>
            <w:vAlign w:val="center"/>
            <w:hideMark/>
          </w:tcPr>
          <w:p w14:paraId="4B0D426F"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428" w:type="dxa"/>
            <w:tcBorders>
              <w:top w:val="nil"/>
              <w:left w:val="nil"/>
              <w:bottom w:val="single" w:sz="4" w:space="0" w:color="auto"/>
              <w:right w:val="single" w:sz="4" w:space="0" w:color="auto"/>
            </w:tcBorders>
            <w:shd w:val="clear" w:color="auto" w:fill="auto"/>
            <w:noWrap/>
            <w:vAlign w:val="center"/>
            <w:hideMark/>
          </w:tcPr>
          <w:p w14:paraId="56BA8167"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C032788"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r>
      <w:tr w:rsidR="00B362A7" w:rsidRPr="00DB5BF9" w14:paraId="610C7434" w14:textId="77777777" w:rsidTr="00B362A7">
        <w:trPr>
          <w:trHeight w:val="475"/>
        </w:trPr>
        <w:tc>
          <w:tcPr>
            <w:tcW w:w="634" w:type="dxa"/>
            <w:tcBorders>
              <w:top w:val="nil"/>
              <w:left w:val="single" w:sz="4" w:space="0" w:color="auto"/>
              <w:bottom w:val="single" w:sz="4" w:space="0" w:color="auto"/>
              <w:right w:val="single" w:sz="4" w:space="0" w:color="auto"/>
            </w:tcBorders>
            <w:shd w:val="clear" w:color="auto" w:fill="auto"/>
            <w:vAlign w:val="center"/>
          </w:tcPr>
          <w:p w14:paraId="7F7758D5" w14:textId="77777777" w:rsidR="00B362A7" w:rsidRPr="00DB5BF9" w:rsidRDefault="00B362A7" w:rsidP="00B74356">
            <w:pPr>
              <w:spacing w:after="0" w:line="240" w:lineRule="auto"/>
              <w:jc w:val="center"/>
              <w:rPr>
                <w:rFonts w:ascii="Calibri" w:eastAsia="Times New Roman" w:hAnsi="Calibri" w:cs="Arial"/>
                <w:color w:val="000000"/>
                <w:sz w:val="20"/>
                <w:szCs w:val="20"/>
                <w:lang w:eastAsia="fr-FR"/>
              </w:rPr>
            </w:pPr>
          </w:p>
        </w:tc>
        <w:tc>
          <w:tcPr>
            <w:tcW w:w="2592" w:type="dxa"/>
            <w:tcBorders>
              <w:top w:val="nil"/>
              <w:left w:val="nil"/>
              <w:bottom w:val="single" w:sz="4" w:space="0" w:color="auto"/>
              <w:right w:val="single" w:sz="4" w:space="0" w:color="auto"/>
            </w:tcBorders>
            <w:shd w:val="clear" w:color="auto" w:fill="auto"/>
            <w:vAlign w:val="center"/>
          </w:tcPr>
          <w:p w14:paraId="2097DE57" w14:textId="77777777" w:rsidR="00B362A7" w:rsidRPr="00DB5BF9" w:rsidRDefault="00D71B3C" w:rsidP="00B74356">
            <w:pPr>
              <w:spacing w:after="0" w:line="240" w:lineRule="auto"/>
              <w:ind w:firstLineChars="100" w:firstLine="200"/>
              <w:rPr>
                <w:rFonts w:ascii="Calibri" w:eastAsia="Times New Roman" w:hAnsi="Calibri" w:cs="Arial"/>
                <w:color w:val="000000"/>
                <w:sz w:val="20"/>
                <w:szCs w:val="20"/>
                <w:lang w:eastAsia="fr-FR"/>
              </w:rPr>
            </w:pPr>
            <w:r>
              <w:rPr>
                <w:rFonts w:ascii="Calibri" w:eastAsia="Times New Roman" w:hAnsi="Calibri" w:cs="Arial"/>
                <w:noProof/>
                <w:color w:val="000000"/>
                <w:sz w:val="20"/>
                <w:szCs w:val="20"/>
                <w:lang w:val="fr-BE" w:eastAsia="fr-BE"/>
              </w:rPr>
              <mc:AlternateContent>
                <mc:Choice Requires="wps">
                  <w:drawing>
                    <wp:anchor distT="0" distB="0" distL="114300" distR="114300" simplePos="0" relativeHeight="251700224" behindDoc="0" locked="0" layoutInCell="1" allowOverlap="1" wp14:anchorId="314A6A12" wp14:editId="0ED41234">
                      <wp:simplePos x="0" y="0"/>
                      <wp:positionH relativeFrom="column">
                        <wp:posOffset>289368</wp:posOffset>
                      </wp:positionH>
                      <wp:positionV relativeFrom="paragraph">
                        <wp:posOffset>120207</wp:posOffset>
                      </wp:positionV>
                      <wp:extent cx="265814" cy="988828"/>
                      <wp:effectExtent l="0" t="38100" r="58420" b="20955"/>
                      <wp:wrapNone/>
                      <wp:docPr id="33" name="Connecteur droit avec flèche 33"/>
                      <wp:cNvGraphicFramePr/>
                      <a:graphic xmlns:a="http://schemas.openxmlformats.org/drawingml/2006/main">
                        <a:graphicData uri="http://schemas.microsoft.com/office/word/2010/wordprocessingShape">
                          <wps:wsp>
                            <wps:cNvCnPr/>
                            <wps:spPr>
                              <a:xfrm flipV="1">
                                <a:off x="0" y="0"/>
                                <a:ext cx="265814" cy="9888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shape w14:anchorId="1BFD093A" id="Connecteur droit avec flèche 33" o:spid="_x0000_s1026" type="#_x0000_t32" style="position:absolute;margin-left:22.8pt;margin-top:9.45pt;width:20.95pt;height:77.85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" strokecolor="black [3200]" strokeweight=".5pt">
                      <v:stroke endarrow="block" joinstyle="miter"/>
                    </v:shape>
                  </w:pict>
                </mc:Fallback>
              </mc:AlternateContent>
            </w:r>
          </w:p>
        </w:tc>
        <w:tc>
          <w:tcPr>
            <w:tcW w:w="907" w:type="dxa"/>
            <w:tcBorders>
              <w:top w:val="nil"/>
              <w:left w:val="nil"/>
              <w:bottom w:val="single" w:sz="4" w:space="0" w:color="auto"/>
              <w:right w:val="single" w:sz="4" w:space="0" w:color="auto"/>
            </w:tcBorders>
            <w:shd w:val="clear" w:color="auto" w:fill="auto"/>
            <w:vAlign w:val="center"/>
          </w:tcPr>
          <w:p w14:paraId="7D3965ED" w14:textId="77777777" w:rsidR="00B362A7" w:rsidRPr="00DB5BF9" w:rsidRDefault="00D71B3C" w:rsidP="00B74356">
            <w:pPr>
              <w:spacing w:after="0" w:line="240" w:lineRule="auto"/>
              <w:ind w:firstLineChars="100" w:firstLine="200"/>
              <w:rPr>
                <w:rFonts w:ascii="Calibri" w:eastAsia="Times New Roman" w:hAnsi="Calibri" w:cs="Arial"/>
                <w:color w:val="000000"/>
                <w:sz w:val="20"/>
                <w:szCs w:val="20"/>
                <w:lang w:eastAsia="fr-FR"/>
              </w:rPr>
            </w:pPr>
            <w:r>
              <w:rPr>
                <w:rFonts w:ascii="Calibri" w:eastAsia="Times New Roman" w:hAnsi="Calibri" w:cs="Arial"/>
                <w:noProof/>
                <w:color w:val="000000"/>
                <w:sz w:val="20"/>
                <w:szCs w:val="20"/>
                <w:lang w:val="fr-BE" w:eastAsia="fr-BE"/>
              </w:rPr>
              <mc:AlternateContent>
                <mc:Choice Requires="wps">
                  <w:drawing>
                    <wp:anchor distT="0" distB="0" distL="114300" distR="114300" simplePos="0" relativeHeight="251701248" behindDoc="0" locked="0" layoutInCell="1" allowOverlap="1" wp14:anchorId="78CB0A50" wp14:editId="20578C76">
                      <wp:simplePos x="0" y="0"/>
                      <wp:positionH relativeFrom="column">
                        <wp:posOffset>354330</wp:posOffset>
                      </wp:positionH>
                      <wp:positionV relativeFrom="paragraph">
                        <wp:posOffset>151765</wp:posOffset>
                      </wp:positionV>
                      <wp:extent cx="457200" cy="946150"/>
                      <wp:effectExtent l="0" t="38100" r="57150" b="25400"/>
                      <wp:wrapNone/>
                      <wp:docPr id="34" name="Connecteur droit avec flèche 34"/>
                      <wp:cNvGraphicFramePr/>
                      <a:graphic xmlns:a="http://schemas.openxmlformats.org/drawingml/2006/main">
                        <a:graphicData uri="http://schemas.microsoft.com/office/word/2010/wordprocessingShape">
                          <wps:wsp>
                            <wps:cNvCnPr/>
                            <wps:spPr>
                              <a:xfrm flipV="1">
                                <a:off x="0" y="0"/>
                                <a:ext cx="457200" cy="9465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7B69549E" id="Connecteur droit avec flèche 34" o:spid="_x0000_s1026" type="#_x0000_t32" style="position:absolute;margin-left:27.9pt;margin-top:11.95pt;width:36pt;height:74.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" strokecolor="black [3200]" strokeweight=".5pt">
                      <v:stroke endarrow="block" joinstyle="miter"/>
                    </v:shape>
                  </w:pict>
                </mc:Fallback>
              </mc:AlternateContent>
            </w:r>
          </w:p>
        </w:tc>
        <w:tc>
          <w:tcPr>
            <w:tcW w:w="1008" w:type="dxa"/>
            <w:tcBorders>
              <w:top w:val="nil"/>
              <w:left w:val="nil"/>
              <w:bottom w:val="single" w:sz="4" w:space="0" w:color="auto"/>
              <w:right w:val="single" w:sz="4" w:space="0" w:color="auto"/>
            </w:tcBorders>
            <w:shd w:val="clear" w:color="auto" w:fill="auto"/>
            <w:noWrap/>
            <w:vAlign w:val="center"/>
            <w:hideMark/>
          </w:tcPr>
          <w:p w14:paraId="1E082964"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099" w:type="dxa"/>
            <w:tcBorders>
              <w:top w:val="nil"/>
              <w:left w:val="nil"/>
              <w:bottom w:val="single" w:sz="4" w:space="0" w:color="auto"/>
              <w:right w:val="single" w:sz="4" w:space="0" w:color="auto"/>
            </w:tcBorders>
            <w:shd w:val="clear" w:color="auto" w:fill="auto"/>
            <w:noWrap/>
            <w:vAlign w:val="center"/>
            <w:hideMark/>
          </w:tcPr>
          <w:p w14:paraId="3A289135" w14:textId="77777777" w:rsidR="00B362A7" w:rsidRPr="00DB5BF9" w:rsidRDefault="00D71B3C" w:rsidP="00B74356">
            <w:pPr>
              <w:spacing w:after="0" w:line="240" w:lineRule="auto"/>
              <w:ind w:firstLineChars="100" w:firstLine="200"/>
              <w:jc w:val="right"/>
              <w:rPr>
                <w:rFonts w:ascii="Calibri" w:eastAsia="Times New Roman" w:hAnsi="Calibri" w:cs="Arial"/>
                <w:sz w:val="20"/>
                <w:szCs w:val="20"/>
                <w:lang w:eastAsia="fr-FR"/>
              </w:rPr>
            </w:pPr>
            <w:r>
              <w:rPr>
                <w:rFonts w:ascii="Calibri" w:eastAsia="Times New Roman" w:hAnsi="Calibri" w:cs="Arial"/>
                <w:noProof/>
                <w:sz w:val="20"/>
                <w:szCs w:val="20"/>
                <w:lang w:val="fr-BE" w:eastAsia="fr-BE"/>
              </w:rPr>
              <mc:AlternateContent>
                <mc:Choice Requires="wps">
                  <w:drawing>
                    <wp:anchor distT="0" distB="0" distL="114300" distR="114300" simplePos="0" relativeHeight="251702272" behindDoc="0" locked="0" layoutInCell="1" allowOverlap="1" wp14:anchorId="59B445D6" wp14:editId="73E7FAB5">
                      <wp:simplePos x="0" y="0"/>
                      <wp:positionH relativeFrom="column">
                        <wp:posOffset>383274</wp:posOffset>
                      </wp:positionH>
                      <wp:positionV relativeFrom="paragraph">
                        <wp:posOffset>130840</wp:posOffset>
                      </wp:positionV>
                      <wp:extent cx="31898" cy="1020725"/>
                      <wp:effectExtent l="76200" t="38100" r="63500" b="27305"/>
                      <wp:wrapNone/>
                      <wp:docPr id="35" name="Connecteur droit avec flèche 35"/>
                      <wp:cNvGraphicFramePr/>
                      <a:graphic xmlns:a="http://schemas.openxmlformats.org/drawingml/2006/main">
                        <a:graphicData uri="http://schemas.microsoft.com/office/word/2010/wordprocessingShape">
                          <wps:wsp>
                            <wps:cNvCnPr/>
                            <wps:spPr>
                              <a:xfrm flipH="1" flipV="1">
                                <a:off x="0" y="0"/>
                                <a:ext cx="31898" cy="1020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shape w14:anchorId="04530070" id="Connecteur droit avec flèche 35" o:spid="_x0000_s1026" type="#_x0000_t32" style="position:absolute;margin-left:30.2pt;margin-top:10.3pt;width:2.5pt;height:80.35pt;flip:x y;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" strokecolor="black [3200]" strokeweight=".5pt">
                      <v:stroke endarrow="block" joinstyle="miter"/>
                    </v:shape>
                  </w:pict>
                </mc:Fallback>
              </mc:AlternateContent>
            </w:r>
            <w:r w:rsidR="00B362A7" w:rsidRPr="00DB5BF9">
              <w:rPr>
                <w:rFonts w:ascii="Calibri" w:eastAsia="Times New Roman" w:hAnsi="Calibri" w:cs="Arial"/>
                <w:sz w:val="20"/>
                <w:szCs w:val="20"/>
                <w:lang w:eastAsia="fr-FR"/>
              </w:rPr>
              <w:t> </w:t>
            </w:r>
          </w:p>
        </w:tc>
        <w:tc>
          <w:tcPr>
            <w:tcW w:w="1292" w:type="dxa"/>
            <w:tcBorders>
              <w:top w:val="nil"/>
              <w:left w:val="nil"/>
              <w:bottom w:val="single" w:sz="4" w:space="0" w:color="auto"/>
              <w:right w:val="single" w:sz="4" w:space="0" w:color="auto"/>
            </w:tcBorders>
            <w:shd w:val="clear" w:color="auto" w:fill="auto"/>
            <w:noWrap/>
            <w:vAlign w:val="center"/>
            <w:hideMark/>
          </w:tcPr>
          <w:p w14:paraId="41577AB7" w14:textId="77777777" w:rsidR="00B362A7" w:rsidRPr="00DB5BF9" w:rsidRDefault="00EF018F" w:rsidP="00B74356">
            <w:pPr>
              <w:spacing w:after="0" w:line="240" w:lineRule="auto"/>
              <w:ind w:firstLineChars="100" w:firstLine="200"/>
              <w:jc w:val="right"/>
              <w:rPr>
                <w:rFonts w:ascii="Calibri" w:eastAsia="Times New Roman" w:hAnsi="Calibri" w:cs="Arial"/>
                <w:sz w:val="20"/>
                <w:szCs w:val="20"/>
                <w:lang w:eastAsia="fr-FR"/>
              </w:rPr>
            </w:pPr>
            <w:r>
              <w:rPr>
                <w:rFonts w:ascii="Calibri" w:eastAsia="Times New Roman" w:hAnsi="Calibri" w:cs="Arial"/>
                <w:noProof/>
                <w:sz w:val="20"/>
                <w:szCs w:val="20"/>
                <w:lang w:val="fr-BE" w:eastAsia="fr-BE"/>
              </w:rPr>
              <mc:AlternateContent>
                <mc:Choice Requires="wps">
                  <w:drawing>
                    <wp:anchor distT="0" distB="0" distL="114300" distR="114300" simplePos="0" relativeHeight="251705344" behindDoc="0" locked="0" layoutInCell="1" allowOverlap="1" wp14:anchorId="2589D509" wp14:editId="33BE87AC">
                      <wp:simplePos x="0" y="0"/>
                      <wp:positionH relativeFrom="column">
                        <wp:posOffset>355260</wp:posOffset>
                      </wp:positionH>
                      <wp:positionV relativeFrom="paragraph">
                        <wp:posOffset>152105</wp:posOffset>
                      </wp:positionV>
                      <wp:extent cx="616689" cy="925032"/>
                      <wp:effectExtent l="38100" t="38100" r="31115" b="27940"/>
                      <wp:wrapNone/>
                      <wp:docPr id="37" name="Connecteur droit avec flèche 37"/>
                      <wp:cNvGraphicFramePr/>
                      <a:graphic xmlns:a="http://schemas.openxmlformats.org/drawingml/2006/main">
                        <a:graphicData uri="http://schemas.microsoft.com/office/word/2010/wordprocessingShape">
                          <wps:wsp>
                            <wps:cNvCnPr/>
                            <wps:spPr>
                              <a:xfrm flipH="1" flipV="1">
                                <a:off x="0" y="0"/>
                                <a:ext cx="616689" cy="9250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shape w14:anchorId="7B5245E7" id="Connecteur droit avec flèche 37" o:spid="_x0000_s1026" type="#_x0000_t32" style="position:absolute;margin-left:27.95pt;margin-top:12pt;width:48.55pt;height:72.85pt;flip:x y;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" strokecolor="black [3200]" strokeweight=".5pt">
                      <v:stroke endarrow="block" joinstyle="miter"/>
                    </v:shape>
                  </w:pict>
                </mc:Fallback>
              </mc:AlternateContent>
            </w:r>
            <w:r w:rsidR="00B362A7" w:rsidRPr="00DB5BF9">
              <w:rPr>
                <w:rFonts w:ascii="Calibri" w:eastAsia="Times New Roman" w:hAnsi="Calibri" w:cs="Arial"/>
                <w:sz w:val="20"/>
                <w:szCs w:val="20"/>
                <w:lang w:eastAsia="fr-FR"/>
              </w:rPr>
              <w:t> </w:t>
            </w:r>
          </w:p>
        </w:tc>
        <w:tc>
          <w:tcPr>
            <w:tcW w:w="977" w:type="dxa"/>
            <w:tcBorders>
              <w:top w:val="nil"/>
              <w:left w:val="nil"/>
              <w:bottom w:val="single" w:sz="4" w:space="0" w:color="auto"/>
              <w:right w:val="single" w:sz="4" w:space="0" w:color="auto"/>
            </w:tcBorders>
            <w:shd w:val="clear" w:color="auto" w:fill="auto"/>
            <w:noWrap/>
            <w:vAlign w:val="center"/>
            <w:hideMark/>
          </w:tcPr>
          <w:p w14:paraId="540B9DDD"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428" w:type="dxa"/>
            <w:tcBorders>
              <w:top w:val="nil"/>
              <w:left w:val="nil"/>
              <w:bottom w:val="single" w:sz="4" w:space="0" w:color="auto"/>
              <w:right w:val="single" w:sz="4" w:space="0" w:color="auto"/>
            </w:tcBorders>
            <w:shd w:val="clear" w:color="auto" w:fill="auto"/>
            <w:noWrap/>
            <w:vAlign w:val="center"/>
            <w:hideMark/>
          </w:tcPr>
          <w:p w14:paraId="5CB409E4"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1EC4B2B" w14:textId="77777777" w:rsidR="00B362A7" w:rsidRPr="00DB5BF9" w:rsidRDefault="00EF018F" w:rsidP="00B74356">
            <w:pPr>
              <w:spacing w:after="0" w:line="240" w:lineRule="auto"/>
              <w:ind w:firstLineChars="100" w:firstLine="200"/>
              <w:jc w:val="right"/>
              <w:rPr>
                <w:rFonts w:ascii="Calibri" w:eastAsia="Times New Roman" w:hAnsi="Calibri" w:cs="Arial"/>
                <w:sz w:val="20"/>
                <w:szCs w:val="20"/>
                <w:lang w:eastAsia="fr-FR"/>
              </w:rPr>
            </w:pPr>
            <w:r>
              <w:rPr>
                <w:rFonts w:ascii="Calibri" w:eastAsia="Times New Roman" w:hAnsi="Calibri" w:cs="Arial"/>
                <w:noProof/>
                <w:sz w:val="20"/>
                <w:szCs w:val="20"/>
                <w:lang w:val="fr-BE" w:eastAsia="fr-BE"/>
              </w:rPr>
              <mc:AlternateContent>
                <mc:Choice Requires="wps">
                  <w:drawing>
                    <wp:anchor distT="0" distB="0" distL="114300" distR="114300" simplePos="0" relativeHeight="251706368" behindDoc="0" locked="0" layoutInCell="1" allowOverlap="1" wp14:anchorId="2F679D50" wp14:editId="350AD902">
                      <wp:simplePos x="0" y="0"/>
                      <wp:positionH relativeFrom="column">
                        <wp:posOffset>155442</wp:posOffset>
                      </wp:positionH>
                      <wp:positionV relativeFrom="paragraph">
                        <wp:posOffset>130840</wp:posOffset>
                      </wp:positionV>
                      <wp:extent cx="116958" cy="999460"/>
                      <wp:effectExtent l="0" t="38100" r="73660" b="10795"/>
                      <wp:wrapNone/>
                      <wp:docPr id="38" name="Connecteur droit avec flèche 38"/>
                      <wp:cNvGraphicFramePr/>
                      <a:graphic xmlns:a="http://schemas.openxmlformats.org/drawingml/2006/main">
                        <a:graphicData uri="http://schemas.microsoft.com/office/word/2010/wordprocessingShape">
                          <wps:wsp>
                            <wps:cNvCnPr/>
                            <wps:spPr>
                              <a:xfrm flipV="1">
                                <a:off x="0" y="0"/>
                                <a:ext cx="116958" cy="9994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shape w14:anchorId="392F3A3F" id="Connecteur droit avec flèche 38" o:spid="_x0000_s1026" type="#_x0000_t32" style="position:absolute;margin-left:12.25pt;margin-top:10.3pt;width:9.2pt;height:78.7pt;flip:y;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" strokecolor="black [3200]" strokeweight=".5pt">
                      <v:stroke endarrow="block" joinstyle="miter"/>
                    </v:shape>
                  </w:pict>
                </mc:Fallback>
              </mc:AlternateContent>
            </w:r>
            <w:r w:rsidR="00B362A7" w:rsidRPr="00DB5BF9">
              <w:rPr>
                <w:rFonts w:ascii="Calibri" w:eastAsia="Times New Roman" w:hAnsi="Calibri" w:cs="Arial"/>
                <w:sz w:val="20"/>
                <w:szCs w:val="20"/>
                <w:lang w:eastAsia="fr-FR"/>
              </w:rPr>
              <w:t> </w:t>
            </w:r>
          </w:p>
        </w:tc>
      </w:tr>
      <w:tr w:rsidR="00B362A7" w:rsidRPr="00DB5BF9" w14:paraId="589138DB" w14:textId="77777777" w:rsidTr="00B362A7">
        <w:trPr>
          <w:trHeight w:val="475"/>
        </w:trPr>
        <w:tc>
          <w:tcPr>
            <w:tcW w:w="634" w:type="dxa"/>
            <w:tcBorders>
              <w:top w:val="nil"/>
              <w:left w:val="single" w:sz="4" w:space="0" w:color="auto"/>
              <w:bottom w:val="single" w:sz="4" w:space="0" w:color="auto"/>
              <w:right w:val="single" w:sz="4" w:space="0" w:color="auto"/>
            </w:tcBorders>
            <w:shd w:val="clear" w:color="auto" w:fill="auto"/>
            <w:vAlign w:val="center"/>
          </w:tcPr>
          <w:p w14:paraId="35D2E8F4" w14:textId="77777777" w:rsidR="00B362A7" w:rsidRPr="00DB5BF9" w:rsidRDefault="00B362A7" w:rsidP="00B74356">
            <w:pPr>
              <w:spacing w:after="0" w:line="240" w:lineRule="auto"/>
              <w:jc w:val="center"/>
              <w:rPr>
                <w:rFonts w:ascii="Calibri" w:eastAsia="Times New Roman" w:hAnsi="Calibri" w:cs="Arial"/>
                <w:color w:val="000000"/>
                <w:sz w:val="20"/>
                <w:szCs w:val="20"/>
                <w:lang w:eastAsia="fr-FR"/>
              </w:rPr>
            </w:pPr>
          </w:p>
        </w:tc>
        <w:tc>
          <w:tcPr>
            <w:tcW w:w="2592" w:type="dxa"/>
            <w:tcBorders>
              <w:top w:val="nil"/>
              <w:left w:val="nil"/>
              <w:bottom w:val="single" w:sz="4" w:space="0" w:color="auto"/>
              <w:right w:val="single" w:sz="4" w:space="0" w:color="auto"/>
            </w:tcBorders>
            <w:shd w:val="clear" w:color="auto" w:fill="auto"/>
            <w:vAlign w:val="center"/>
          </w:tcPr>
          <w:p w14:paraId="773F9EFF" w14:textId="77777777" w:rsidR="00B362A7" w:rsidRPr="00DB5BF9" w:rsidRDefault="00B362A7" w:rsidP="00B74356">
            <w:pPr>
              <w:spacing w:after="0" w:line="240" w:lineRule="auto"/>
              <w:ind w:firstLineChars="100" w:firstLine="200"/>
              <w:rPr>
                <w:rFonts w:ascii="Calibri" w:eastAsia="Times New Roman" w:hAnsi="Calibri" w:cs="Arial"/>
                <w:color w:val="000000"/>
                <w:sz w:val="20"/>
                <w:szCs w:val="20"/>
                <w:lang w:eastAsia="fr-FR"/>
              </w:rPr>
            </w:pPr>
          </w:p>
        </w:tc>
        <w:tc>
          <w:tcPr>
            <w:tcW w:w="907" w:type="dxa"/>
            <w:tcBorders>
              <w:top w:val="nil"/>
              <w:left w:val="nil"/>
              <w:bottom w:val="single" w:sz="4" w:space="0" w:color="auto"/>
              <w:right w:val="single" w:sz="4" w:space="0" w:color="auto"/>
            </w:tcBorders>
            <w:shd w:val="clear" w:color="auto" w:fill="auto"/>
            <w:vAlign w:val="center"/>
          </w:tcPr>
          <w:p w14:paraId="5EC38BFB" w14:textId="77777777" w:rsidR="00B362A7" w:rsidRPr="00DB5BF9" w:rsidRDefault="00B362A7" w:rsidP="00B74356">
            <w:pPr>
              <w:spacing w:after="0" w:line="240" w:lineRule="auto"/>
              <w:ind w:firstLineChars="100" w:firstLine="200"/>
              <w:rPr>
                <w:rFonts w:ascii="Calibri" w:eastAsia="Times New Roman" w:hAnsi="Calibri" w:cs="Arial"/>
                <w:color w:val="000000"/>
                <w:sz w:val="20"/>
                <w:szCs w:val="20"/>
                <w:lang w:eastAsia="fr-FR"/>
              </w:rPr>
            </w:pPr>
          </w:p>
        </w:tc>
        <w:tc>
          <w:tcPr>
            <w:tcW w:w="1008" w:type="dxa"/>
            <w:tcBorders>
              <w:top w:val="nil"/>
              <w:left w:val="nil"/>
              <w:bottom w:val="single" w:sz="4" w:space="0" w:color="auto"/>
              <w:right w:val="single" w:sz="4" w:space="0" w:color="auto"/>
            </w:tcBorders>
            <w:shd w:val="clear" w:color="auto" w:fill="auto"/>
            <w:noWrap/>
            <w:vAlign w:val="center"/>
            <w:hideMark/>
          </w:tcPr>
          <w:p w14:paraId="0EDDF307"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099" w:type="dxa"/>
            <w:tcBorders>
              <w:top w:val="nil"/>
              <w:left w:val="nil"/>
              <w:bottom w:val="single" w:sz="4" w:space="0" w:color="auto"/>
              <w:right w:val="single" w:sz="4" w:space="0" w:color="auto"/>
            </w:tcBorders>
            <w:shd w:val="clear" w:color="auto" w:fill="auto"/>
            <w:noWrap/>
            <w:vAlign w:val="center"/>
            <w:hideMark/>
          </w:tcPr>
          <w:p w14:paraId="73C11B06"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292" w:type="dxa"/>
            <w:tcBorders>
              <w:top w:val="nil"/>
              <w:left w:val="nil"/>
              <w:bottom w:val="single" w:sz="4" w:space="0" w:color="auto"/>
              <w:right w:val="single" w:sz="4" w:space="0" w:color="auto"/>
            </w:tcBorders>
            <w:shd w:val="clear" w:color="auto" w:fill="auto"/>
            <w:noWrap/>
            <w:vAlign w:val="center"/>
            <w:hideMark/>
          </w:tcPr>
          <w:p w14:paraId="523699F5"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977" w:type="dxa"/>
            <w:tcBorders>
              <w:top w:val="nil"/>
              <w:left w:val="nil"/>
              <w:bottom w:val="single" w:sz="4" w:space="0" w:color="auto"/>
              <w:right w:val="single" w:sz="4" w:space="0" w:color="auto"/>
            </w:tcBorders>
            <w:shd w:val="clear" w:color="auto" w:fill="auto"/>
            <w:noWrap/>
            <w:vAlign w:val="center"/>
            <w:hideMark/>
          </w:tcPr>
          <w:p w14:paraId="13BD31AF"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428" w:type="dxa"/>
            <w:tcBorders>
              <w:top w:val="nil"/>
              <w:left w:val="nil"/>
              <w:bottom w:val="single" w:sz="4" w:space="0" w:color="auto"/>
              <w:right w:val="single" w:sz="4" w:space="0" w:color="auto"/>
            </w:tcBorders>
            <w:shd w:val="clear" w:color="auto" w:fill="auto"/>
            <w:noWrap/>
            <w:vAlign w:val="center"/>
            <w:hideMark/>
          </w:tcPr>
          <w:p w14:paraId="5C27CCB5"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DE51630" w14:textId="77777777" w:rsidR="00B362A7" w:rsidRPr="00DB5BF9" w:rsidRDefault="00B362A7" w:rsidP="00B74356">
            <w:pPr>
              <w:spacing w:after="0" w:line="240" w:lineRule="auto"/>
              <w:ind w:firstLineChars="100" w:firstLine="200"/>
              <w:jc w:val="right"/>
              <w:rPr>
                <w:rFonts w:ascii="Calibri" w:eastAsia="Times New Roman" w:hAnsi="Calibri" w:cs="Arial"/>
                <w:sz w:val="20"/>
                <w:szCs w:val="20"/>
                <w:lang w:eastAsia="fr-FR"/>
              </w:rPr>
            </w:pPr>
            <w:r w:rsidRPr="00DB5BF9">
              <w:rPr>
                <w:rFonts w:ascii="Calibri" w:eastAsia="Times New Roman" w:hAnsi="Calibri" w:cs="Arial"/>
                <w:sz w:val="20"/>
                <w:szCs w:val="20"/>
                <w:lang w:eastAsia="fr-FR"/>
              </w:rPr>
              <w:t> </w:t>
            </w:r>
          </w:p>
        </w:tc>
      </w:tr>
    </w:tbl>
    <w:p w14:paraId="563F087E" w14:textId="77777777" w:rsidR="00FB2231" w:rsidRDefault="00FB2231" w:rsidP="00FB2231"/>
    <w:p w14:paraId="649EA686" w14:textId="1E27CCC0" w:rsidR="00FB2231" w:rsidRPr="00F96924" w:rsidRDefault="00EF018F" w:rsidP="00FB2231">
      <w:r>
        <w:rPr>
          <w:rFonts w:ascii="Times New Roman" w:hAnsi="Times New Roman" w:cs="Times New Roman"/>
          <w:noProof/>
          <w:sz w:val="24"/>
          <w:szCs w:val="24"/>
          <w:lang w:val="fr-BE" w:eastAsia="fr-BE"/>
        </w:rPr>
        <mc:AlternateContent>
          <mc:Choice Requires="wps">
            <w:drawing>
              <wp:anchor distT="0" distB="0" distL="114300" distR="114300" simplePos="0" relativeHeight="251704320" behindDoc="0" locked="0" layoutInCell="0" allowOverlap="1" wp14:anchorId="7C33FE7C" wp14:editId="71B6D64D">
                <wp:simplePos x="0" y="0"/>
                <wp:positionH relativeFrom="margin">
                  <wp:align>right</wp:align>
                </wp:positionH>
                <wp:positionV relativeFrom="page">
                  <wp:posOffset>5007610</wp:posOffset>
                </wp:positionV>
                <wp:extent cx="1253490" cy="2200910"/>
                <wp:effectExtent l="0" t="0" r="22860" b="27940"/>
                <wp:wrapSquare wrapText="bothSides"/>
                <wp:docPr id="36" name="Rectangle à coins arrondis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3490" cy="2200910"/>
                        </a:xfrm>
                        <a:prstGeom prst="roundRect">
                          <a:avLst>
                            <a:gd name="adj" fmla="val 13644"/>
                          </a:avLst>
                        </a:prstGeom>
                        <a:ln w="25400">
                          <a:headEnd/>
                          <a:tailEnd/>
                        </a:ln>
                      </wps:spPr>
                      <wps:style>
                        <a:lnRef idx="2">
                          <a:schemeClr val="dk1"/>
                        </a:lnRef>
                        <a:fillRef idx="1">
                          <a:schemeClr val="lt1"/>
                        </a:fillRef>
                        <a:effectRef idx="0">
                          <a:schemeClr val="dk1"/>
                        </a:effectRef>
                        <a:fontRef idx="minor">
                          <a:schemeClr val="dk1"/>
                        </a:fontRef>
                      </wps:style>
                      <wps:txbx>
                        <w:txbxContent>
                          <w:p w14:paraId="1CFC39D5" w14:textId="77777777" w:rsidR="00865BC1" w:rsidRPr="00F62BAC" w:rsidRDefault="00865BC1" w:rsidP="00EF018F">
                            <w:pPr>
                              <w:pStyle w:val="NoSpacing"/>
                              <w:rPr>
                                <w:i/>
                                <w:sz w:val="24"/>
                                <w:szCs w:val="24"/>
                              </w:rPr>
                            </w:pPr>
                            <w:r w:rsidRPr="00F62BAC">
                              <w:rPr>
                                <w:i/>
                                <w:sz w:val="24"/>
                                <w:szCs w:val="24"/>
                              </w:rPr>
                              <w:t xml:space="preserve">Il s’agit de </w:t>
                            </w:r>
                            <w:r>
                              <w:rPr>
                                <w:i/>
                                <w:sz w:val="24"/>
                                <w:szCs w:val="24"/>
                              </w:rPr>
                              <w:t>préciser le nombre de jours de rupture du médicament concerné en cas de rupture constaté au cours du mois.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7C33FE7C" id="Rectangle à coins arrondis 36" o:spid="_x0000_s1033" style="position:absolute;margin-left:47.5pt;margin-top:394.3pt;width:98.7pt;height:173.3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middle" arcsize="894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" o:allowincell="f" fillcolor="white [3201]" strokecolor="black [3200]" strokeweight="2pt">
                <v:stroke joinstyle="miter"/>
                <v:textbox>
                  <w:txbxContent>
                    <w:p w14:paraId="1CFC39D5" w14:textId="77777777" w:rsidR="00865BC1" w:rsidRPr="00F62BAC" w:rsidRDefault="00865BC1" w:rsidP="00EF018F">
                      <w:pPr>
                        <w:pStyle w:val="NoSpacing"/>
                        <w:rPr>
                          <w:i/>
                          <w:sz w:val="24"/>
                          <w:szCs w:val="24"/>
                        </w:rPr>
                      </w:pPr>
                      <w:r w:rsidRPr="00F62BAC">
                        <w:rPr>
                          <w:i/>
                          <w:sz w:val="24"/>
                          <w:szCs w:val="24"/>
                        </w:rPr>
                        <w:t xml:space="preserve">Il s’agit de </w:t>
                      </w:r>
                      <w:r>
                        <w:rPr>
                          <w:i/>
                          <w:sz w:val="24"/>
                          <w:szCs w:val="24"/>
                        </w:rPr>
                        <w:t>préciser le nombre de jours de rupture du médicament concerné en cas de rupture constaté au cours du mois.</w:t>
                      </w:r>
                    </w:p>
                  </w:txbxContent>
                </v:textbox>
                <w10:wrap type="square" anchorx="margin" anchory="page"/>
              </v:roundrect>
            </w:pict>
          </mc:Fallback>
        </mc:AlternateContent>
      </w:r>
      <w:r>
        <w:rPr>
          <w:rFonts w:ascii="Times New Roman" w:hAnsi="Times New Roman" w:cs="Times New Roman"/>
          <w:noProof/>
          <w:sz w:val="24"/>
          <w:szCs w:val="24"/>
          <w:lang w:val="fr-BE" w:eastAsia="fr-BE"/>
        </w:rPr>
        <mc:AlternateContent>
          <mc:Choice Requires="wps">
            <w:drawing>
              <wp:anchor distT="0" distB="0" distL="114300" distR="114300" simplePos="0" relativeHeight="251692032" behindDoc="0" locked="0" layoutInCell="0" allowOverlap="1" wp14:anchorId="0E484089" wp14:editId="04E0854A">
                <wp:simplePos x="0" y="0"/>
                <wp:positionH relativeFrom="page">
                  <wp:posOffset>4827181</wp:posOffset>
                </wp:positionH>
                <wp:positionV relativeFrom="page">
                  <wp:posOffset>4976037</wp:posOffset>
                </wp:positionV>
                <wp:extent cx="1095154" cy="2200910"/>
                <wp:effectExtent l="0" t="0" r="10160" b="27940"/>
                <wp:wrapSquare wrapText="bothSides"/>
                <wp:docPr id="27" name="Rectangle à coins arrondis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154" cy="2200910"/>
                        </a:xfrm>
                        <a:prstGeom prst="roundRect">
                          <a:avLst>
                            <a:gd name="adj" fmla="val 13644"/>
                          </a:avLst>
                        </a:prstGeom>
                        <a:ln w="25400">
                          <a:headEnd/>
                          <a:tailEnd/>
                        </a:ln>
                      </wps:spPr>
                      <wps:style>
                        <a:lnRef idx="2">
                          <a:schemeClr val="dk1"/>
                        </a:lnRef>
                        <a:fillRef idx="1">
                          <a:schemeClr val="lt1"/>
                        </a:fillRef>
                        <a:effectRef idx="0">
                          <a:schemeClr val="dk1"/>
                        </a:effectRef>
                        <a:fontRef idx="minor">
                          <a:schemeClr val="dk1"/>
                        </a:fontRef>
                      </wps:style>
                      <wps:txbx>
                        <w:txbxContent>
                          <w:p w14:paraId="1D1F3A41" w14:textId="77777777" w:rsidR="00865BC1" w:rsidRPr="00F62BAC" w:rsidRDefault="00865BC1" w:rsidP="00EF018F">
                            <w:pPr>
                              <w:pStyle w:val="NoSpacing"/>
                              <w:rPr>
                                <w:i/>
                                <w:sz w:val="24"/>
                                <w:szCs w:val="24"/>
                              </w:rPr>
                            </w:pPr>
                            <w:r w:rsidRPr="00F62BAC">
                              <w:rPr>
                                <w:i/>
                                <w:sz w:val="24"/>
                                <w:szCs w:val="24"/>
                              </w:rPr>
                              <w:t xml:space="preserve">Il s’agit de la quantité du médicament </w:t>
                            </w:r>
                            <w:r>
                              <w:rPr>
                                <w:i/>
                                <w:sz w:val="24"/>
                                <w:szCs w:val="24"/>
                              </w:rPr>
                              <w:t>qui a été dispensée</w:t>
                            </w:r>
                            <w:r w:rsidRPr="00F62BAC">
                              <w:rPr>
                                <w:i/>
                                <w:sz w:val="24"/>
                                <w:szCs w:val="24"/>
                              </w:rPr>
                              <w:t xml:space="preserve"> au cours du mois</w:t>
                            </w:r>
                            <w:r>
                              <w:rPr>
                                <w:i/>
                                <w:sz w:val="24"/>
                                <w:szCs w:val="24"/>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0E484089" id="Rectangle à coins arrondis 27" o:spid="_x0000_s1034" style="position:absolute;margin-left:380.1pt;margin-top:391.8pt;width:86.25pt;height:173.3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arcsize="894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" o:allowincell="f" fillcolor="white [3201]" strokecolor="black [3200]" strokeweight="2pt">
                <v:stroke joinstyle="miter"/>
                <v:textbox>
                  <w:txbxContent>
                    <w:p w14:paraId="1D1F3A41" w14:textId="77777777" w:rsidR="00865BC1" w:rsidRPr="00F62BAC" w:rsidRDefault="00865BC1" w:rsidP="00EF018F">
                      <w:pPr>
                        <w:pStyle w:val="NoSpacing"/>
                        <w:rPr>
                          <w:i/>
                          <w:sz w:val="24"/>
                          <w:szCs w:val="24"/>
                        </w:rPr>
                      </w:pPr>
                      <w:r w:rsidRPr="00F62BAC">
                        <w:rPr>
                          <w:i/>
                          <w:sz w:val="24"/>
                          <w:szCs w:val="24"/>
                        </w:rPr>
                        <w:t xml:space="preserve">Il s’agit de la quantité du médicament </w:t>
                      </w:r>
                      <w:r>
                        <w:rPr>
                          <w:i/>
                          <w:sz w:val="24"/>
                          <w:szCs w:val="24"/>
                        </w:rPr>
                        <w:t>qui a été dispensée</w:t>
                      </w:r>
                      <w:r w:rsidRPr="00F62BAC">
                        <w:rPr>
                          <w:i/>
                          <w:sz w:val="24"/>
                          <w:szCs w:val="24"/>
                        </w:rPr>
                        <w:t xml:space="preserve"> au cours du mois</w:t>
                      </w:r>
                      <w:r>
                        <w:rPr>
                          <w:i/>
                          <w:sz w:val="24"/>
                          <w:szCs w:val="24"/>
                        </w:rPr>
                        <w:t>.</w:t>
                      </w:r>
                    </w:p>
                  </w:txbxContent>
                </v:textbox>
                <w10:wrap type="square" anchorx="page" anchory="page"/>
              </v:roundrect>
            </w:pict>
          </mc:Fallback>
        </mc:AlternateContent>
      </w:r>
      <w:r w:rsidR="00A2674D">
        <w:rPr>
          <w:rFonts w:ascii="Times New Roman" w:hAnsi="Times New Roman" w:cs="Times New Roman"/>
          <w:noProof/>
          <w:sz w:val="24"/>
          <w:szCs w:val="24"/>
          <w:lang w:val="fr-BE" w:eastAsia="fr-BE"/>
        </w:rPr>
        <mc:AlternateContent>
          <mc:Choice Requires="wps">
            <w:drawing>
              <wp:anchor distT="0" distB="0" distL="114300" distR="114300" simplePos="0" relativeHeight="251688960" behindDoc="0" locked="0" layoutInCell="0" allowOverlap="1" wp14:anchorId="3466203B" wp14:editId="4CEF41B0">
                <wp:simplePos x="0" y="0"/>
                <wp:positionH relativeFrom="page">
                  <wp:posOffset>3412490</wp:posOffset>
                </wp:positionH>
                <wp:positionV relativeFrom="margin">
                  <wp:posOffset>4779645</wp:posOffset>
                </wp:positionV>
                <wp:extent cx="1264920" cy="2179320"/>
                <wp:effectExtent l="0" t="0" r="11430" b="11430"/>
                <wp:wrapSquare wrapText="bothSides"/>
                <wp:docPr id="139" name="Rectangle à coins arrondis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4920" cy="2179320"/>
                        </a:xfrm>
                        <a:prstGeom prst="roundRect">
                          <a:avLst>
                            <a:gd name="adj" fmla="val 13644"/>
                          </a:avLst>
                        </a:prstGeom>
                        <a:ln w="25400">
                          <a:headEnd/>
                          <a:tailEnd/>
                        </a:ln>
                      </wps:spPr>
                      <wps:style>
                        <a:lnRef idx="2">
                          <a:schemeClr val="dk1"/>
                        </a:lnRef>
                        <a:fillRef idx="1">
                          <a:schemeClr val="lt1"/>
                        </a:fillRef>
                        <a:effectRef idx="0">
                          <a:schemeClr val="dk1"/>
                        </a:effectRef>
                        <a:fontRef idx="minor">
                          <a:schemeClr val="dk1"/>
                        </a:fontRef>
                      </wps:style>
                      <wps:txbx>
                        <w:txbxContent>
                          <w:p w14:paraId="791A321A" w14:textId="77777777" w:rsidR="00865BC1" w:rsidRPr="00F62BAC" w:rsidRDefault="00865BC1" w:rsidP="00EF018F">
                            <w:pPr>
                              <w:pStyle w:val="NoSpacing"/>
                              <w:rPr>
                                <w:i/>
                                <w:sz w:val="24"/>
                                <w:szCs w:val="24"/>
                              </w:rPr>
                            </w:pPr>
                            <w:r w:rsidRPr="00F62BAC">
                              <w:rPr>
                                <w:i/>
                                <w:sz w:val="24"/>
                                <w:szCs w:val="24"/>
                              </w:rPr>
                              <w:t>Il s’agit de la quantité du médicament reçue au cours du mois et entrée en stock.</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3466203B" id="Rectangle à coins arrondis 139" o:spid="_x0000_s1035" style="position:absolute;margin-left:268.7pt;margin-top:376.35pt;width:99.6pt;height:171.6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middle" arcsize="894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" o:allowincell="f" fillcolor="white [3201]" strokecolor="black [3200]" strokeweight="2pt">
                <v:stroke joinstyle="miter"/>
                <v:textbox>
                  <w:txbxContent>
                    <w:p w14:paraId="791A321A" w14:textId="77777777" w:rsidR="00865BC1" w:rsidRPr="00F62BAC" w:rsidRDefault="00865BC1" w:rsidP="00EF018F">
                      <w:pPr>
                        <w:pStyle w:val="NoSpacing"/>
                        <w:rPr>
                          <w:i/>
                          <w:sz w:val="24"/>
                          <w:szCs w:val="24"/>
                        </w:rPr>
                      </w:pPr>
                      <w:r w:rsidRPr="00F62BAC">
                        <w:rPr>
                          <w:i/>
                          <w:sz w:val="24"/>
                          <w:szCs w:val="24"/>
                        </w:rPr>
                        <w:t>Il s’agit de la quantité du médicament reçue au cours du mois et entrée en stock.</w:t>
                      </w:r>
                    </w:p>
                  </w:txbxContent>
                </v:textbox>
                <w10:wrap type="square" anchorx="page" anchory="margin"/>
              </v:roundrect>
            </w:pict>
          </mc:Fallback>
        </mc:AlternateContent>
      </w:r>
      <w:r w:rsidR="00A2674D">
        <w:rPr>
          <w:rFonts w:ascii="Times New Roman" w:hAnsi="Times New Roman" w:cs="Times New Roman"/>
          <w:noProof/>
          <w:sz w:val="24"/>
          <w:szCs w:val="24"/>
          <w:lang w:val="fr-BE" w:eastAsia="fr-BE"/>
        </w:rPr>
        <mc:AlternateContent>
          <mc:Choice Requires="wps">
            <w:drawing>
              <wp:anchor distT="0" distB="0" distL="114300" distR="114300" simplePos="0" relativeHeight="251689984" behindDoc="0" locked="0" layoutInCell="0" allowOverlap="1" wp14:anchorId="11B7D701" wp14:editId="54C00193">
                <wp:simplePos x="0" y="0"/>
                <wp:positionH relativeFrom="page">
                  <wp:posOffset>1796415</wp:posOffset>
                </wp:positionH>
                <wp:positionV relativeFrom="margin">
                  <wp:posOffset>4737100</wp:posOffset>
                </wp:positionV>
                <wp:extent cx="1424305" cy="2211070"/>
                <wp:effectExtent l="0" t="0" r="23495" b="17780"/>
                <wp:wrapSquare wrapText="bothSides"/>
                <wp:docPr id="12" name="Rectangle à coins arrondi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4305" cy="2211070"/>
                        </a:xfrm>
                        <a:prstGeom prst="roundRect">
                          <a:avLst>
                            <a:gd name="adj" fmla="val 13644"/>
                          </a:avLst>
                        </a:prstGeom>
                        <a:ln w="25400">
                          <a:headEnd/>
                          <a:tailEnd/>
                        </a:ln>
                      </wps:spPr>
                      <wps:style>
                        <a:lnRef idx="2">
                          <a:schemeClr val="dk1"/>
                        </a:lnRef>
                        <a:fillRef idx="1">
                          <a:schemeClr val="lt1"/>
                        </a:fillRef>
                        <a:effectRef idx="0">
                          <a:schemeClr val="dk1"/>
                        </a:effectRef>
                        <a:fontRef idx="minor">
                          <a:schemeClr val="dk1"/>
                        </a:fontRef>
                      </wps:style>
                      <wps:txbx>
                        <w:txbxContent>
                          <w:p w14:paraId="2A526131" w14:textId="77777777" w:rsidR="00865BC1" w:rsidRPr="00F62BAC" w:rsidRDefault="00865BC1" w:rsidP="003B4CAD">
                            <w:pPr>
                              <w:pStyle w:val="NoSpacing"/>
                              <w:jc w:val="both"/>
                              <w:rPr>
                                <w:i/>
                                <w:sz w:val="24"/>
                                <w:szCs w:val="24"/>
                              </w:rPr>
                            </w:pPr>
                            <w:r w:rsidRPr="00F62BAC">
                              <w:rPr>
                                <w:i/>
                                <w:sz w:val="24"/>
                                <w:szCs w:val="24"/>
                              </w:rPr>
                              <w:t>Il s’agit du stock rapporté au mois précédent qui n’est rien d’autre que celui disponible au 1</w:t>
                            </w:r>
                            <w:r w:rsidRPr="00F62BAC">
                              <w:rPr>
                                <w:i/>
                                <w:sz w:val="24"/>
                                <w:szCs w:val="24"/>
                                <w:vertAlign w:val="superscript"/>
                              </w:rPr>
                              <w:t>er</w:t>
                            </w:r>
                            <w:r w:rsidRPr="00F62BAC">
                              <w:rPr>
                                <w:i/>
                                <w:sz w:val="24"/>
                                <w:szCs w:val="24"/>
                              </w:rPr>
                              <w:t xml:space="preserve"> jour du mois en cours.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11B7D701" id="Rectangle à coins arrondis 12" o:spid="_x0000_s1036" style="position:absolute;margin-left:141.45pt;margin-top:373pt;width:112.15pt;height:174.1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middle" arcsize="894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" o:allowincell="f" fillcolor="white [3201]" strokecolor="black [3200]" strokeweight="2pt">
                <v:stroke joinstyle="miter"/>
                <v:textbox>
                  <w:txbxContent>
                    <w:p w14:paraId="2A526131" w14:textId="77777777" w:rsidR="00865BC1" w:rsidRPr="00F62BAC" w:rsidRDefault="00865BC1" w:rsidP="003B4CAD">
                      <w:pPr>
                        <w:pStyle w:val="NoSpacing"/>
                        <w:jc w:val="both"/>
                        <w:rPr>
                          <w:i/>
                          <w:sz w:val="24"/>
                          <w:szCs w:val="24"/>
                        </w:rPr>
                      </w:pPr>
                      <w:r w:rsidRPr="00F62BAC">
                        <w:rPr>
                          <w:i/>
                          <w:sz w:val="24"/>
                          <w:szCs w:val="24"/>
                        </w:rPr>
                        <w:t>Il s’agit du stock rapporté au mois précédent qui n’est rien d’autre que celui disponible au 1</w:t>
                      </w:r>
                      <w:r w:rsidRPr="00F62BAC">
                        <w:rPr>
                          <w:i/>
                          <w:sz w:val="24"/>
                          <w:szCs w:val="24"/>
                          <w:vertAlign w:val="superscript"/>
                        </w:rPr>
                        <w:t>er</w:t>
                      </w:r>
                      <w:r w:rsidRPr="00F62BAC">
                        <w:rPr>
                          <w:i/>
                          <w:sz w:val="24"/>
                          <w:szCs w:val="24"/>
                        </w:rPr>
                        <w:t xml:space="preserve"> jour du mois en cours.</w:t>
                      </w:r>
                    </w:p>
                  </w:txbxContent>
                </v:textbox>
                <w10:wrap type="square" anchorx="page" anchory="margin"/>
              </v:roundrect>
            </w:pict>
          </mc:Fallback>
        </mc:AlternateContent>
      </w:r>
      <w:r w:rsidR="00A2674D">
        <w:rPr>
          <w:rFonts w:ascii="Times New Roman" w:hAnsi="Times New Roman" w:cs="Times New Roman"/>
          <w:noProof/>
          <w:sz w:val="24"/>
          <w:szCs w:val="24"/>
          <w:lang w:val="fr-BE" w:eastAsia="fr-BE"/>
        </w:rPr>
        <mc:AlternateContent>
          <mc:Choice Requires="wps">
            <w:drawing>
              <wp:anchor distT="0" distB="0" distL="114300" distR="114300" simplePos="0" relativeHeight="251686912" behindDoc="0" locked="0" layoutInCell="0" allowOverlap="1" wp14:anchorId="650957CA" wp14:editId="3279D619">
                <wp:simplePos x="0" y="0"/>
                <wp:positionH relativeFrom="page">
                  <wp:posOffset>169545</wp:posOffset>
                </wp:positionH>
                <wp:positionV relativeFrom="margin">
                  <wp:posOffset>4716145</wp:posOffset>
                </wp:positionV>
                <wp:extent cx="1466850" cy="2232660"/>
                <wp:effectExtent l="0" t="0" r="19050" b="15240"/>
                <wp:wrapSquare wrapText="bothSides"/>
                <wp:docPr id="13" name="Rectangle à coins arrondi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2232660"/>
                        </a:xfrm>
                        <a:prstGeom prst="roundRect">
                          <a:avLst>
                            <a:gd name="adj" fmla="val 13644"/>
                          </a:avLst>
                        </a:prstGeom>
                        <a:ln w="25400">
                          <a:headEnd/>
                          <a:tailEnd/>
                        </a:ln>
                      </wps:spPr>
                      <wps:style>
                        <a:lnRef idx="2">
                          <a:schemeClr val="dk1"/>
                        </a:lnRef>
                        <a:fillRef idx="1">
                          <a:schemeClr val="lt1"/>
                        </a:fillRef>
                        <a:effectRef idx="0">
                          <a:schemeClr val="dk1"/>
                        </a:effectRef>
                        <a:fontRef idx="minor">
                          <a:schemeClr val="dk1"/>
                        </a:fontRef>
                      </wps:style>
                      <wps:txbx>
                        <w:txbxContent>
                          <w:p w14:paraId="5A1DF17E" w14:textId="77777777" w:rsidR="00865BC1" w:rsidRPr="00F62BAC" w:rsidRDefault="00865BC1" w:rsidP="00EF018F">
                            <w:pPr>
                              <w:pStyle w:val="NoSpacing"/>
                              <w:rPr>
                                <w:i/>
                                <w:sz w:val="24"/>
                                <w:szCs w:val="24"/>
                              </w:rPr>
                            </w:pPr>
                            <w:r w:rsidRPr="00F62BAC">
                              <w:rPr>
                                <w:i/>
                                <w:sz w:val="24"/>
                                <w:szCs w:val="24"/>
                              </w:rPr>
                              <w:t>Nom du médicament avec les précisions sur la composition, la forme galénique et le dosage.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650957CA" id="Rectangle à coins arrondis 13" o:spid="_x0000_s1037" style="position:absolute;margin-left:13.35pt;margin-top:371.35pt;width:115.5pt;height:175.8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middle" arcsize="894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" o:allowincell="f" fillcolor="white [3201]" strokecolor="black [3200]" strokeweight="2pt">
                <v:stroke joinstyle="miter"/>
                <v:textbox>
                  <w:txbxContent>
                    <w:p w14:paraId="5A1DF17E" w14:textId="77777777" w:rsidR="00865BC1" w:rsidRPr="00F62BAC" w:rsidRDefault="00865BC1" w:rsidP="00EF018F">
                      <w:pPr>
                        <w:pStyle w:val="NoSpacing"/>
                        <w:rPr>
                          <w:i/>
                          <w:sz w:val="24"/>
                          <w:szCs w:val="24"/>
                        </w:rPr>
                      </w:pPr>
                      <w:r w:rsidRPr="00F62BAC">
                        <w:rPr>
                          <w:i/>
                          <w:sz w:val="24"/>
                          <w:szCs w:val="24"/>
                        </w:rPr>
                        <w:t>Nom du médicament avec les précisions sur la composition, la forme galénique et le dosage.</w:t>
                      </w:r>
                    </w:p>
                  </w:txbxContent>
                </v:textbox>
                <w10:wrap type="square" anchorx="page" anchory="margin"/>
              </v:roundrect>
            </w:pict>
          </mc:Fallback>
        </mc:AlternateContent>
      </w:r>
    </w:p>
    <w:p w14:paraId="35674A62" w14:textId="77777777" w:rsidR="007A3E24" w:rsidRPr="00B362A7" w:rsidRDefault="00D71B3C" w:rsidP="007A3E24">
      <w:pPr>
        <w:pStyle w:val="ListParagraph"/>
        <w:numPr>
          <w:ilvl w:val="0"/>
          <w:numId w:val="1"/>
        </w:numPr>
        <w:jc w:val="both"/>
        <w:rPr>
          <w:rFonts w:ascii="Perpetua" w:eastAsia="Times New Roman" w:hAnsi="Perpetua" w:cs="Times New Roman"/>
          <w:i/>
          <w:color w:val="000000"/>
          <w:sz w:val="28"/>
          <w:szCs w:val="24"/>
        </w:rPr>
      </w:pPr>
      <w:r>
        <w:rPr>
          <w:rFonts w:ascii="Perpetua" w:eastAsia="Times New Roman" w:hAnsi="Perpetua" w:cs="Times New Roman"/>
          <w:i/>
          <w:color w:val="000000"/>
          <w:sz w:val="28"/>
          <w:szCs w:val="24"/>
        </w:rPr>
        <w:t>R</w:t>
      </w:r>
      <w:r w:rsidR="00B362A7" w:rsidRPr="00B362A7">
        <w:rPr>
          <w:rFonts w:ascii="Perpetua" w:eastAsia="Times New Roman" w:hAnsi="Perpetua" w:cs="Times New Roman"/>
          <w:i/>
          <w:color w:val="000000"/>
          <w:sz w:val="28"/>
          <w:szCs w:val="24"/>
        </w:rPr>
        <w:t>égimes thérapeutiques : mentionner</w:t>
      </w:r>
      <w:r w:rsidR="007A3E24" w:rsidRPr="00B362A7">
        <w:rPr>
          <w:rFonts w:ascii="Perpetua" w:eastAsia="Times New Roman" w:hAnsi="Perpetua" w:cs="Times New Roman"/>
          <w:i/>
          <w:color w:val="000000"/>
          <w:sz w:val="28"/>
          <w:szCs w:val="24"/>
        </w:rPr>
        <w:t xml:space="preserve"> les </w:t>
      </w:r>
      <w:r w:rsidR="00B362A7" w:rsidRPr="00B362A7">
        <w:rPr>
          <w:rFonts w:ascii="Perpetua" w:eastAsia="Times New Roman" w:hAnsi="Perpetua" w:cs="Times New Roman"/>
          <w:i/>
          <w:color w:val="000000"/>
          <w:sz w:val="28"/>
          <w:szCs w:val="24"/>
        </w:rPr>
        <w:t xml:space="preserve">traitements ARV dispensés. </w:t>
      </w:r>
      <w:r w:rsidR="007A3E24" w:rsidRPr="00B362A7">
        <w:rPr>
          <w:rFonts w:ascii="Perpetua" w:eastAsia="Times New Roman" w:hAnsi="Perpetua" w:cs="Times New Roman"/>
          <w:i/>
          <w:color w:val="000000"/>
          <w:sz w:val="28"/>
          <w:szCs w:val="24"/>
        </w:rPr>
        <w:t>Vous pouvez ajouter celles qui n’y figurent pas et qui ont été dispensées au cours du mois en utilisant les lignes réservées à cet effet ;</w:t>
      </w:r>
    </w:p>
    <w:p w14:paraId="569D5410" w14:textId="77777777" w:rsidR="007A3E24" w:rsidRPr="00B362A7" w:rsidRDefault="007A3E24" w:rsidP="007A3E24">
      <w:pPr>
        <w:pStyle w:val="ListParagraph"/>
        <w:numPr>
          <w:ilvl w:val="0"/>
          <w:numId w:val="1"/>
        </w:numPr>
        <w:jc w:val="both"/>
        <w:rPr>
          <w:rFonts w:ascii="Perpetua" w:eastAsia="Times New Roman" w:hAnsi="Perpetua" w:cs="Times New Roman"/>
          <w:i/>
          <w:color w:val="000000"/>
          <w:sz w:val="28"/>
          <w:szCs w:val="24"/>
        </w:rPr>
      </w:pPr>
      <w:r w:rsidRPr="00B362A7">
        <w:rPr>
          <w:rFonts w:ascii="Perpetua" w:eastAsia="Times New Roman" w:hAnsi="Perpetua" w:cs="Times New Roman"/>
          <w:i/>
          <w:color w:val="000000"/>
          <w:sz w:val="28"/>
          <w:szCs w:val="24"/>
        </w:rPr>
        <w:t>Nombre de nouveaux patients : Il s’agit du nombre de nouveaux patients à qui le régime thérapeutique correspondant a été dispensé au cours du mois ;</w:t>
      </w:r>
    </w:p>
    <w:p w14:paraId="6CAEC812" w14:textId="77777777" w:rsidR="007A3E24" w:rsidRPr="00B362A7" w:rsidRDefault="007A3E24" w:rsidP="007A3E24">
      <w:pPr>
        <w:pStyle w:val="ListParagraph"/>
        <w:numPr>
          <w:ilvl w:val="0"/>
          <w:numId w:val="1"/>
        </w:numPr>
        <w:jc w:val="both"/>
        <w:rPr>
          <w:rFonts w:ascii="Perpetua" w:eastAsia="Times New Roman" w:hAnsi="Perpetua" w:cs="Times New Roman"/>
          <w:i/>
          <w:color w:val="000000"/>
          <w:sz w:val="28"/>
          <w:szCs w:val="24"/>
        </w:rPr>
      </w:pPr>
      <w:r w:rsidRPr="00B362A7">
        <w:rPr>
          <w:rFonts w:ascii="Perpetua" w:eastAsia="Times New Roman" w:hAnsi="Perpetua" w:cs="Times New Roman"/>
          <w:i/>
          <w:color w:val="000000"/>
          <w:sz w:val="28"/>
          <w:szCs w:val="24"/>
        </w:rPr>
        <w:t>Nombre changements de ligne entrant : il s’agit du nombre de patients pour lesquels un changement de  régime thérapeutique a été opéré et pour lesquels le régime thérapeutique objet du rapportage a été dispensé au cours du mois ;</w:t>
      </w:r>
    </w:p>
    <w:p w14:paraId="083E47B7" w14:textId="77777777" w:rsidR="007A3E24" w:rsidRPr="00B362A7" w:rsidRDefault="007A3E24" w:rsidP="007A3E24">
      <w:pPr>
        <w:pStyle w:val="ListParagraph"/>
        <w:numPr>
          <w:ilvl w:val="0"/>
          <w:numId w:val="1"/>
        </w:numPr>
        <w:jc w:val="both"/>
        <w:rPr>
          <w:rFonts w:ascii="Perpetua" w:eastAsia="Times New Roman" w:hAnsi="Perpetua" w:cs="Times New Roman"/>
          <w:i/>
          <w:color w:val="000000"/>
          <w:sz w:val="28"/>
          <w:szCs w:val="24"/>
        </w:rPr>
      </w:pPr>
      <w:r w:rsidRPr="00B362A7">
        <w:rPr>
          <w:rFonts w:ascii="Perpetua" w:eastAsia="Times New Roman" w:hAnsi="Perpetua" w:cs="Times New Roman"/>
          <w:i/>
          <w:color w:val="000000"/>
          <w:sz w:val="28"/>
          <w:szCs w:val="24"/>
        </w:rPr>
        <w:lastRenderedPageBreak/>
        <w:t xml:space="preserve">Nombre changements de ligne sortant : il s’agit du nombre de patients qui recevait le régime thérapeutique objet du rapportage et pour lesquels un changement de  régime thérapeutique a été opéré au profit d’autres lignes thérapeutiques. </w:t>
      </w:r>
    </w:p>
    <w:p w14:paraId="57AFE1B2" w14:textId="031AFF80" w:rsidR="007A3E24" w:rsidRPr="00F96924" w:rsidRDefault="007A3E24" w:rsidP="007A3E24">
      <w:pPr>
        <w:pStyle w:val="ListParagraph"/>
        <w:numPr>
          <w:ilvl w:val="0"/>
          <w:numId w:val="1"/>
        </w:numPr>
        <w:jc w:val="both"/>
        <w:rPr>
          <w:rFonts w:ascii="Perpetua" w:eastAsia="Times New Roman" w:hAnsi="Perpetua" w:cs="Times New Roman"/>
          <w:i/>
          <w:color w:val="000000"/>
          <w:sz w:val="28"/>
          <w:szCs w:val="24"/>
        </w:rPr>
      </w:pPr>
      <w:r w:rsidRPr="00A2674D">
        <w:rPr>
          <w:rFonts w:ascii="Perpetua" w:eastAsia="Times New Roman" w:hAnsi="Perpetua" w:cs="Times New Roman"/>
          <w:i/>
          <w:color w:val="000000"/>
          <w:sz w:val="28"/>
          <w:szCs w:val="24"/>
        </w:rPr>
        <w:t>Nombre de patients suivis : il s’agit de nombre de patients qui continuent de suivent leur traitement et sont à la fin du mois sous le régime thérapeutique objet de rapportage.</w:t>
      </w:r>
    </w:p>
    <w:tbl>
      <w:tblPr>
        <w:tblW w:w="10957" w:type="dxa"/>
        <w:tblInd w:w="-5" w:type="dxa"/>
        <w:tblLayout w:type="fixed"/>
        <w:tblCellMar>
          <w:left w:w="70" w:type="dxa"/>
          <w:right w:w="70" w:type="dxa"/>
        </w:tblCellMar>
        <w:tblLook w:val="04A0" w:firstRow="1" w:lastRow="0" w:firstColumn="1" w:lastColumn="0" w:noHBand="0" w:noVBand="1"/>
      </w:tblPr>
      <w:tblGrid>
        <w:gridCol w:w="359"/>
        <w:gridCol w:w="1161"/>
        <w:gridCol w:w="1209"/>
        <w:gridCol w:w="607"/>
        <w:gridCol w:w="1148"/>
        <w:gridCol w:w="897"/>
        <w:gridCol w:w="1188"/>
        <w:gridCol w:w="905"/>
        <w:gridCol w:w="955"/>
        <w:gridCol w:w="994"/>
        <w:gridCol w:w="739"/>
        <w:gridCol w:w="795"/>
      </w:tblGrid>
      <w:tr w:rsidR="0024572E" w:rsidRPr="0024572E" w14:paraId="66C3D230" w14:textId="77777777" w:rsidTr="00C65FAB">
        <w:trPr>
          <w:trHeight w:val="501"/>
        </w:trPr>
        <w:tc>
          <w:tcPr>
            <w:tcW w:w="359" w:type="dxa"/>
            <w:vMerge w:val="restart"/>
            <w:tcBorders>
              <w:top w:val="single" w:sz="4" w:space="0" w:color="000000"/>
              <w:left w:val="single" w:sz="4" w:space="0" w:color="000000"/>
              <w:bottom w:val="single" w:sz="4" w:space="0" w:color="000000"/>
              <w:right w:val="single" w:sz="4" w:space="0" w:color="000000"/>
            </w:tcBorders>
            <w:shd w:val="clear" w:color="000000" w:fill="FFFFFF"/>
            <w:textDirection w:val="btLr"/>
            <w:vAlign w:val="center"/>
            <w:hideMark/>
          </w:tcPr>
          <w:p w14:paraId="117247B4" w14:textId="77777777" w:rsidR="0024572E" w:rsidRPr="0024572E" w:rsidRDefault="0024572E" w:rsidP="0024572E">
            <w:pPr>
              <w:spacing w:after="0" w:line="240" w:lineRule="auto"/>
              <w:jc w:val="center"/>
              <w:rPr>
                <w:rFonts w:ascii="Arial" w:eastAsia="Times New Roman" w:hAnsi="Arial" w:cs="Arial"/>
                <w:b/>
                <w:bCs/>
                <w:sz w:val="16"/>
                <w:szCs w:val="10"/>
                <w:lang w:eastAsia="fr-FR"/>
              </w:rPr>
            </w:pPr>
            <w:r w:rsidRPr="0024572E">
              <w:rPr>
                <w:rFonts w:ascii="Arial" w:eastAsia="Times New Roman" w:hAnsi="Arial" w:cs="Arial"/>
                <w:b/>
                <w:bCs/>
                <w:sz w:val="16"/>
                <w:szCs w:val="10"/>
                <w:lang w:eastAsia="fr-FR"/>
              </w:rPr>
              <w:t>MINISTERE DE LA SANTE</w:t>
            </w:r>
          </w:p>
        </w:tc>
        <w:tc>
          <w:tcPr>
            <w:tcW w:w="1161" w:type="dxa"/>
            <w:tcBorders>
              <w:top w:val="single" w:sz="4" w:space="0" w:color="000000"/>
              <w:left w:val="nil"/>
              <w:bottom w:val="nil"/>
              <w:right w:val="single" w:sz="4" w:space="0" w:color="000000"/>
            </w:tcBorders>
            <w:shd w:val="clear" w:color="auto" w:fill="auto"/>
            <w:hideMark/>
          </w:tcPr>
          <w:p w14:paraId="6835764A" w14:textId="2EB19A9E" w:rsidR="0024572E" w:rsidRPr="0024572E" w:rsidRDefault="00225B7E" w:rsidP="0024572E">
            <w:pPr>
              <w:spacing w:after="0" w:line="240" w:lineRule="auto"/>
              <w:rPr>
                <w:rFonts w:ascii="Calibri" w:eastAsia="Times New Roman" w:hAnsi="Calibri" w:cs="Times New Roman"/>
                <w:color w:val="FF0000"/>
                <w:sz w:val="16"/>
                <w:szCs w:val="10"/>
                <w:lang w:eastAsia="fr-FR"/>
              </w:rPr>
            </w:pPr>
            <w:r w:rsidRPr="0024572E">
              <w:rPr>
                <w:rFonts w:ascii="Calibri" w:eastAsia="Times New Roman" w:hAnsi="Calibri" w:cs="Times New Roman"/>
                <w:noProof/>
                <w:color w:val="FF0000"/>
                <w:sz w:val="16"/>
                <w:szCs w:val="10"/>
                <w:lang w:val="fr-BE" w:eastAsia="fr-BE"/>
              </w:rPr>
              <w:drawing>
                <wp:anchor distT="0" distB="0" distL="114300" distR="114300" simplePos="0" relativeHeight="251666432" behindDoc="0" locked="0" layoutInCell="1" allowOverlap="1" wp14:anchorId="07173E46" wp14:editId="1513516F">
                  <wp:simplePos x="0" y="0"/>
                  <wp:positionH relativeFrom="column">
                    <wp:posOffset>12895</wp:posOffset>
                  </wp:positionH>
                  <wp:positionV relativeFrom="paragraph">
                    <wp:posOffset>38344</wp:posOffset>
                  </wp:positionV>
                  <wp:extent cx="542260" cy="499110"/>
                  <wp:effectExtent l="0" t="0" r="0" b="0"/>
                  <wp:wrapNone/>
                  <wp:docPr id="10" name="Image 10"/>
                  <wp:cNvGraphicFramePr/>
                  <a:graphic xmlns:a="http://schemas.openxmlformats.org/drawingml/2006/main">
                    <a:graphicData uri="http://schemas.openxmlformats.org/drawingml/2006/picture">
                      <pic:pic xmlns:pic="http://schemas.openxmlformats.org/drawingml/2006/picture">
                        <pic:nvPicPr>
                          <pic:cNvPr id="2" name="Image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260" cy="49911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16" w:type="dxa"/>
            <w:gridSpan w:val="2"/>
            <w:tcBorders>
              <w:top w:val="single" w:sz="4" w:space="0" w:color="000000"/>
              <w:left w:val="nil"/>
              <w:bottom w:val="single" w:sz="4" w:space="0" w:color="000000"/>
              <w:right w:val="single" w:sz="4" w:space="0" w:color="000000"/>
            </w:tcBorders>
            <w:shd w:val="clear" w:color="auto" w:fill="auto"/>
            <w:hideMark/>
          </w:tcPr>
          <w:p w14:paraId="6607F409" w14:textId="68EB8747" w:rsidR="0024572E" w:rsidRPr="0024572E" w:rsidRDefault="0024572E" w:rsidP="0024572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Programme National de Prise en Charge Sanitaire et de Prévention des IST/VIH/SIDA</w:t>
            </w:r>
          </w:p>
        </w:tc>
        <w:tc>
          <w:tcPr>
            <w:tcW w:w="5093" w:type="dxa"/>
            <w:gridSpan w:val="5"/>
            <w:tcBorders>
              <w:top w:val="single" w:sz="4" w:space="0" w:color="000000"/>
              <w:left w:val="nil"/>
              <w:bottom w:val="single" w:sz="4" w:space="0" w:color="000000"/>
              <w:right w:val="single" w:sz="4" w:space="0" w:color="000000"/>
            </w:tcBorders>
            <w:shd w:val="clear" w:color="auto" w:fill="auto"/>
            <w:hideMark/>
          </w:tcPr>
          <w:p w14:paraId="5A29E079" w14:textId="77777777" w:rsidR="0024572E" w:rsidRPr="0024572E" w:rsidRDefault="0024572E" w:rsidP="0024572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RAPPORT MENSUEL D'ETAT DE STOCK et DES REGIMES THERAPEUTIQUES</w:t>
            </w:r>
          </w:p>
        </w:tc>
        <w:tc>
          <w:tcPr>
            <w:tcW w:w="2528" w:type="dxa"/>
            <w:gridSpan w:val="3"/>
            <w:tcBorders>
              <w:top w:val="single" w:sz="4" w:space="0" w:color="auto"/>
              <w:left w:val="single" w:sz="4" w:space="0" w:color="auto"/>
              <w:bottom w:val="single" w:sz="4" w:space="0" w:color="auto"/>
              <w:right w:val="single" w:sz="4" w:space="0" w:color="auto"/>
            </w:tcBorders>
            <w:shd w:val="clear" w:color="auto" w:fill="auto"/>
            <w:hideMark/>
          </w:tcPr>
          <w:p w14:paraId="13956EAE" w14:textId="77777777" w:rsidR="0024572E" w:rsidRPr="0024572E" w:rsidRDefault="0024572E" w:rsidP="00B362A7">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Mois :</w:t>
            </w:r>
          </w:p>
        </w:tc>
      </w:tr>
      <w:tr w:rsidR="0024572E" w:rsidRPr="0024572E" w14:paraId="5B1FB24D" w14:textId="77777777" w:rsidTr="00C65FAB">
        <w:trPr>
          <w:trHeight w:val="246"/>
        </w:trPr>
        <w:tc>
          <w:tcPr>
            <w:tcW w:w="359" w:type="dxa"/>
            <w:vMerge/>
            <w:tcBorders>
              <w:top w:val="single" w:sz="4" w:space="0" w:color="000000"/>
              <w:left w:val="single" w:sz="4" w:space="0" w:color="000000"/>
              <w:bottom w:val="single" w:sz="4" w:space="0" w:color="000000"/>
              <w:right w:val="single" w:sz="4" w:space="0" w:color="000000"/>
            </w:tcBorders>
            <w:vAlign w:val="center"/>
            <w:hideMark/>
          </w:tcPr>
          <w:p w14:paraId="0163787F" w14:textId="77777777" w:rsidR="0024572E" w:rsidRPr="0024572E" w:rsidRDefault="0024572E" w:rsidP="0024572E">
            <w:pPr>
              <w:spacing w:after="0" w:line="240" w:lineRule="auto"/>
              <w:rPr>
                <w:rFonts w:ascii="Arial" w:eastAsia="Times New Roman" w:hAnsi="Arial" w:cs="Arial"/>
                <w:b/>
                <w:bCs/>
                <w:sz w:val="16"/>
                <w:szCs w:val="10"/>
                <w:lang w:eastAsia="fr-FR"/>
              </w:rPr>
            </w:pPr>
          </w:p>
        </w:tc>
        <w:tc>
          <w:tcPr>
            <w:tcW w:w="2370" w:type="dxa"/>
            <w:gridSpan w:val="2"/>
            <w:tcBorders>
              <w:top w:val="single" w:sz="4" w:space="0" w:color="auto"/>
              <w:left w:val="nil"/>
              <w:bottom w:val="nil"/>
              <w:right w:val="single" w:sz="4" w:space="0" w:color="000000"/>
            </w:tcBorders>
            <w:shd w:val="clear" w:color="auto" w:fill="auto"/>
            <w:noWrap/>
            <w:hideMark/>
          </w:tcPr>
          <w:p w14:paraId="601259AE"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p>
        </w:tc>
        <w:tc>
          <w:tcPr>
            <w:tcW w:w="5700" w:type="dxa"/>
            <w:gridSpan w:val="6"/>
            <w:tcBorders>
              <w:top w:val="single" w:sz="4" w:space="0" w:color="000000"/>
              <w:left w:val="nil"/>
              <w:bottom w:val="nil"/>
              <w:right w:val="nil"/>
            </w:tcBorders>
            <w:shd w:val="clear" w:color="auto" w:fill="auto"/>
            <w:noWrap/>
            <w:hideMark/>
          </w:tcPr>
          <w:p w14:paraId="3B07553C"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Région:</w:t>
            </w:r>
            <w:r>
              <w:rPr>
                <w:rFonts w:ascii="Arial" w:eastAsia="Times New Roman" w:hAnsi="Arial" w:cs="Arial"/>
                <w:b/>
                <w:bCs/>
                <w:color w:val="000000"/>
                <w:sz w:val="16"/>
                <w:szCs w:val="10"/>
                <w:lang w:eastAsia="fr-FR"/>
              </w:rPr>
              <w:t xml:space="preserve">                                          </w:t>
            </w:r>
            <w:r w:rsidRPr="0024572E">
              <w:rPr>
                <w:rFonts w:ascii="Arial" w:eastAsia="Times New Roman" w:hAnsi="Arial" w:cs="Arial"/>
                <w:b/>
                <w:bCs/>
                <w:color w:val="000000"/>
                <w:sz w:val="16"/>
                <w:szCs w:val="10"/>
                <w:lang w:eastAsia="fr-FR"/>
              </w:rPr>
              <w:t>Préfecture/commune:</w:t>
            </w:r>
          </w:p>
        </w:tc>
        <w:tc>
          <w:tcPr>
            <w:tcW w:w="252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235DA8C1" w14:textId="77777777" w:rsidR="0024572E" w:rsidRPr="0024572E" w:rsidRDefault="0024572E" w:rsidP="00B362A7">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Année:</w:t>
            </w:r>
          </w:p>
        </w:tc>
      </w:tr>
      <w:tr w:rsidR="0024572E" w:rsidRPr="0024572E" w14:paraId="701F6C14" w14:textId="77777777" w:rsidTr="00C65FAB">
        <w:trPr>
          <w:trHeight w:val="257"/>
        </w:trPr>
        <w:tc>
          <w:tcPr>
            <w:tcW w:w="359" w:type="dxa"/>
            <w:vMerge/>
            <w:tcBorders>
              <w:top w:val="single" w:sz="4" w:space="0" w:color="000000"/>
              <w:left w:val="single" w:sz="4" w:space="0" w:color="000000"/>
              <w:bottom w:val="single" w:sz="4" w:space="0" w:color="000000"/>
              <w:right w:val="single" w:sz="4" w:space="0" w:color="000000"/>
            </w:tcBorders>
            <w:vAlign w:val="center"/>
            <w:hideMark/>
          </w:tcPr>
          <w:p w14:paraId="6A082B08" w14:textId="77777777" w:rsidR="0024572E" w:rsidRPr="0024572E" w:rsidRDefault="0024572E" w:rsidP="0024572E">
            <w:pPr>
              <w:spacing w:after="0" w:line="240" w:lineRule="auto"/>
              <w:rPr>
                <w:rFonts w:ascii="Arial" w:eastAsia="Times New Roman" w:hAnsi="Arial" w:cs="Arial"/>
                <w:b/>
                <w:bCs/>
                <w:sz w:val="16"/>
                <w:szCs w:val="10"/>
                <w:lang w:eastAsia="fr-FR"/>
              </w:rPr>
            </w:pPr>
          </w:p>
        </w:tc>
        <w:tc>
          <w:tcPr>
            <w:tcW w:w="2370" w:type="dxa"/>
            <w:gridSpan w:val="2"/>
            <w:tcBorders>
              <w:top w:val="single" w:sz="4" w:space="0" w:color="auto"/>
              <w:left w:val="nil"/>
              <w:bottom w:val="single" w:sz="4" w:space="0" w:color="auto"/>
              <w:right w:val="nil"/>
            </w:tcBorders>
            <w:shd w:val="clear" w:color="auto" w:fill="auto"/>
            <w:noWrap/>
            <w:hideMark/>
          </w:tcPr>
          <w:p w14:paraId="5667C3CC"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Structure de santé:</w:t>
            </w:r>
          </w:p>
        </w:tc>
        <w:tc>
          <w:tcPr>
            <w:tcW w:w="607" w:type="dxa"/>
            <w:tcBorders>
              <w:top w:val="single" w:sz="4" w:space="0" w:color="auto"/>
              <w:left w:val="nil"/>
              <w:bottom w:val="single" w:sz="4" w:space="0" w:color="auto"/>
              <w:right w:val="single" w:sz="4" w:space="0" w:color="auto"/>
            </w:tcBorders>
            <w:shd w:val="clear" w:color="auto" w:fill="auto"/>
            <w:noWrap/>
            <w:hideMark/>
          </w:tcPr>
          <w:p w14:paraId="65CF468B"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5093" w:type="dxa"/>
            <w:gridSpan w:val="5"/>
            <w:tcBorders>
              <w:top w:val="single" w:sz="4" w:space="0" w:color="000000"/>
              <w:left w:val="nil"/>
              <w:bottom w:val="single" w:sz="4" w:space="0" w:color="000000"/>
              <w:right w:val="nil"/>
            </w:tcBorders>
            <w:shd w:val="clear" w:color="auto" w:fill="auto"/>
            <w:noWrap/>
            <w:hideMark/>
          </w:tcPr>
          <w:p w14:paraId="5BD22FBD"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Service:</w:t>
            </w:r>
          </w:p>
        </w:tc>
        <w:tc>
          <w:tcPr>
            <w:tcW w:w="2528" w:type="dxa"/>
            <w:gridSpan w:val="3"/>
            <w:vMerge/>
            <w:tcBorders>
              <w:top w:val="single" w:sz="4" w:space="0" w:color="auto"/>
              <w:left w:val="single" w:sz="4" w:space="0" w:color="auto"/>
              <w:bottom w:val="single" w:sz="4" w:space="0" w:color="auto"/>
              <w:right w:val="single" w:sz="4" w:space="0" w:color="auto"/>
            </w:tcBorders>
            <w:vAlign w:val="center"/>
            <w:hideMark/>
          </w:tcPr>
          <w:p w14:paraId="297E5F6C"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p>
        </w:tc>
      </w:tr>
      <w:tr w:rsidR="0024572E" w:rsidRPr="0024572E" w14:paraId="0A1374DD" w14:textId="77777777" w:rsidTr="003E4625">
        <w:trPr>
          <w:trHeight w:val="779"/>
        </w:trPr>
        <w:tc>
          <w:tcPr>
            <w:tcW w:w="359" w:type="dxa"/>
            <w:vMerge/>
            <w:tcBorders>
              <w:top w:val="single" w:sz="4" w:space="0" w:color="000000"/>
              <w:left w:val="single" w:sz="4" w:space="0" w:color="000000"/>
              <w:bottom w:val="single" w:sz="4" w:space="0" w:color="000000"/>
              <w:right w:val="single" w:sz="4" w:space="0" w:color="000000"/>
            </w:tcBorders>
            <w:vAlign w:val="center"/>
            <w:hideMark/>
          </w:tcPr>
          <w:p w14:paraId="00821DCD" w14:textId="77777777" w:rsidR="0024572E" w:rsidRPr="0024572E" w:rsidRDefault="0024572E" w:rsidP="0024572E">
            <w:pPr>
              <w:spacing w:after="0" w:line="240" w:lineRule="auto"/>
              <w:rPr>
                <w:rFonts w:ascii="Arial" w:eastAsia="Times New Roman" w:hAnsi="Arial" w:cs="Arial"/>
                <w:b/>
                <w:bCs/>
                <w:sz w:val="16"/>
                <w:szCs w:val="10"/>
                <w:lang w:eastAsia="fr-FR"/>
              </w:rPr>
            </w:pPr>
          </w:p>
        </w:tc>
        <w:tc>
          <w:tcPr>
            <w:tcW w:w="2977" w:type="dxa"/>
            <w:gridSpan w:val="3"/>
            <w:tcBorders>
              <w:top w:val="single" w:sz="4" w:space="0" w:color="000000"/>
              <w:left w:val="nil"/>
              <w:bottom w:val="nil"/>
              <w:right w:val="single" w:sz="4" w:space="0" w:color="000000"/>
            </w:tcBorders>
            <w:shd w:val="clear" w:color="000000" w:fill="D9D9D9"/>
            <w:vAlign w:val="center"/>
            <w:hideMark/>
          </w:tcPr>
          <w:p w14:paraId="1ABDEF8E"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MEDICAMENTS</w:t>
            </w:r>
          </w:p>
        </w:tc>
        <w:tc>
          <w:tcPr>
            <w:tcW w:w="1148" w:type="dxa"/>
            <w:tcBorders>
              <w:top w:val="single" w:sz="4" w:space="0" w:color="000000"/>
              <w:left w:val="nil"/>
              <w:bottom w:val="single" w:sz="4" w:space="0" w:color="000000"/>
              <w:right w:val="nil"/>
            </w:tcBorders>
            <w:shd w:val="clear" w:color="000000" w:fill="D9D9D9"/>
            <w:hideMark/>
          </w:tcPr>
          <w:p w14:paraId="039BE944" w14:textId="77777777" w:rsidR="0024572E" w:rsidRDefault="0024572E" w:rsidP="0024572E">
            <w:pPr>
              <w:spacing w:after="0" w:line="240" w:lineRule="auto"/>
              <w:rPr>
                <w:rFonts w:ascii="Arial" w:eastAsia="Times New Roman" w:hAnsi="Arial" w:cs="Arial"/>
                <w:b/>
                <w:bCs/>
                <w:color w:val="000000"/>
                <w:sz w:val="16"/>
                <w:szCs w:val="10"/>
                <w:lang w:eastAsia="fr-FR"/>
              </w:rPr>
            </w:pPr>
          </w:p>
          <w:p w14:paraId="0F508A0B"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Unité</w:t>
            </w:r>
          </w:p>
        </w:tc>
        <w:tc>
          <w:tcPr>
            <w:tcW w:w="897" w:type="dxa"/>
            <w:tcBorders>
              <w:top w:val="single" w:sz="4" w:space="0" w:color="auto"/>
              <w:left w:val="single" w:sz="4" w:space="0" w:color="auto"/>
              <w:bottom w:val="single" w:sz="4" w:space="0" w:color="auto"/>
              <w:right w:val="single" w:sz="4" w:space="0" w:color="auto"/>
            </w:tcBorders>
            <w:shd w:val="clear" w:color="000000" w:fill="D9D9D9"/>
            <w:hideMark/>
          </w:tcPr>
          <w:p w14:paraId="1FCC89E6"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xml:space="preserve">Stock initial </w:t>
            </w:r>
          </w:p>
        </w:tc>
        <w:tc>
          <w:tcPr>
            <w:tcW w:w="1188" w:type="dxa"/>
            <w:tcBorders>
              <w:top w:val="single" w:sz="4" w:space="0" w:color="auto"/>
              <w:left w:val="nil"/>
              <w:bottom w:val="single" w:sz="4" w:space="0" w:color="auto"/>
              <w:right w:val="single" w:sz="4" w:space="0" w:color="auto"/>
            </w:tcBorders>
            <w:shd w:val="clear" w:color="000000" w:fill="D9D9D9"/>
            <w:hideMark/>
          </w:tcPr>
          <w:p w14:paraId="04D2F9BD"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Approvision-nement du mois</w:t>
            </w:r>
          </w:p>
        </w:tc>
        <w:tc>
          <w:tcPr>
            <w:tcW w:w="905" w:type="dxa"/>
            <w:tcBorders>
              <w:top w:val="single" w:sz="4" w:space="0" w:color="auto"/>
              <w:left w:val="nil"/>
              <w:bottom w:val="single" w:sz="4" w:space="0" w:color="auto"/>
              <w:right w:val="single" w:sz="4" w:space="0" w:color="auto"/>
            </w:tcBorders>
            <w:shd w:val="clear" w:color="000000" w:fill="D9D9D9"/>
            <w:hideMark/>
          </w:tcPr>
          <w:p w14:paraId="2CC373D5"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Consommation du mois</w:t>
            </w:r>
          </w:p>
        </w:tc>
        <w:tc>
          <w:tcPr>
            <w:tcW w:w="955" w:type="dxa"/>
            <w:tcBorders>
              <w:top w:val="single" w:sz="4" w:space="0" w:color="auto"/>
              <w:left w:val="nil"/>
              <w:bottom w:val="single" w:sz="4" w:space="0" w:color="auto"/>
              <w:right w:val="single" w:sz="4" w:space="0" w:color="auto"/>
            </w:tcBorders>
            <w:shd w:val="clear" w:color="000000" w:fill="D9D9D9"/>
            <w:hideMark/>
          </w:tcPr>
          <w:p w14:paraId="613F7BFF" w14:textId="77777777" w:rsidR="0024572E" w:rsidRPr="0024572E" w:rsidRDefault="0024572E"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Produits périmés</w:t>
            </w:r>
          </w:p>
        </w:tc>
        <w:tc>
          <w:tcPr>
            <w:tcW w:w="994" w:type="dxa"/>
            <w:tcBorders>
              <w:top w:val="single" w:sz="4" w:space="0" w:color="auto"/>
              <w:left w:val="nil"/>
              <w:bottom w:val="single" w:sz="4" w:space="0" w:color="auto"/>
              <w:right w:val="single" w:sz="4" w:space="0" w:color="auto"/>
            </w:tcBorders>
            <w:shd w:val="clear" w:color="000000" w:fill="D9D9D9"/>
          </w:tcPr>
          <w:p w14:paraId="5B84BE03" w14:textId="68B5D679" w:rsidR="0024572E"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Stock à la fin du mois</w:t>
            </w:r>
          </w:p>
        </w:tc>
        <w:tc>
          <w:tcPr>
            <w:tcW w:w="1534" w:type="dxa"/>
            <w:gridSpan w:val="2"/>
            <w:tcBorders>
              <w:top w:val="single" w:sz="4" w:space="0" w:color="auto"/>
              <w:left w:val="nil"/>
              <w:bottom w:val="single" w:sz="4" w:space="0" w:color="auto"/>
              <w:right w:val="single" w:sz="4" w:space="0" w:color="auto"/>
            </w:tcBorders>
            <w:shd w:val="clear" w:color="000000" w:fill="D9D9D9"/>
            <w:hideMark/>
          </w:tcPr>
          <w:p w14:paraId="0E7A6F7B" w14:textId="77777777" w:rsidR="0024572E" w:rsidRPr="0024572E" w:rsidRDefault="0024572E" w:rsidP="0024572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Nombre de jours de rupture (s'il y a lieu)</w:t>
            </w:r>
          </w:p>
        </w:tc>
      </w:tr>
      <w:tr w:rsidR="00E664E1" w:rsidRPr="0024572E" w14:paraId="395EDFC7"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2776F816" w14:textId="77777777" w:rsidR="00E664E1" w:rsidRPr="0024572E" w:rsidRDefault="00E664E1"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1</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1A182781" w14:textId="77777777" w:rsidR="00E664E1" w:rsidRPr="0024572E" w:rsidRDefault="00E664E1" w:rsidP="0024572E">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TDF 300+3FTC 300 + EFV 600 mg</w:t>
            </w:r>
          </w:p>
        </w:tc>
        <w:tc>
          <w:tcPr>
            <w:tcW w:w="1148" w:type="dxa"/>
            <w:tcBorders>
              <w:top w:val="nil"/>
              <w:left w:val="nil"/>
              <w:bottom w:val="single" w:sz="4" w:space="0" w:color="000000"/>
              <w:right w:val="nil"/>
            </w:tcBorders>
            <w:shd w:val="clear" w:color="000000" w:fill="FFFFFF"/>
            <w:noWrap/>
          </w:tcPr>
          <w:p w14:paraId="2BB04C97" w14:textId="77777777" w:rsidR="00E664E1" w:rsidRPr="0024572E" w:rsidRDefault="00E664E1"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257716B2"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64AE7C56"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14E4C8A2"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27F1BD14"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7FEF7404"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2042AFCC" w14:textId="77777777" w:rsidR="00E664E1" w:rsidRPr="0024572E" w:rsidRDefault="00E664E1" w:rsidP="0024572E">
            <w:pPr>
              <w:spacing w:after="0" w:line="240" w:lineRule="auto"/>
              <w:jc w:val="center"/>
              <w:rPr>
                <w:rFonts w:ascii="Calibri" w:eastAsia="Times New Roman" w:hAnsi="Calibri" w:cs="Times New Roman"/>
                <w:color w:val="000000"/>
                <w:sz w:val="16"/>
                <w:szCs w:val="10"/>
                <w:lang w:eastAsia="fr-FR"/>
              </w:rPr>
            </w:pPr>
          </w:p>
        </w:tc>
      </w:tr>
      <w:tr w:rsidR="00E664E1" w:rsidRPr="0024572E" w14:paraId="7271E2F2"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07BBB7C1" w14:textId="77777777" w:rsidR="00E664E1" w:rsidRPr="0024572E" w:rsidRDefault="00E664E1"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2</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47850E27" w14:textId="77777777" w:rsidR="00E664E1" w:rsidRPr="0024572E" w:rsidRDefault="00E664E1" w:rsidP="0024572E">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TDF 300 + 3TC 300 + EFV 600 mg</w:t>
            </w:r>
          </w:p>
        </w:tc>
        <w:tc>
          <w:tcPr>
            <w:tcW w:w="1148" w:type="dxa"/>
            <w:tcBorders>
              <w:top w:val="nil"/>
              <w:left w:val="nil"/>
              <w:bottom w:val="single" w:sz="4" w:space="0" w:color="000000"/>
              <w:right w:val="nil"/>
            </w:tcBorders>
            <w:shd w:val="clear" w:color="000000" w:fill="FFFFFF"/>
            <w:noWrap/>
          </w:tcPr>
          <w:p w14:paraId="567CB9FF" w14:textId="77777777" w:rsidR="00E664E1" w:rsidRPr="0024572E" w:rsidRDefault="00E664E1"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09F83E96"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1385B6E5"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0BC61DBA"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4A6F1454"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226BB75B"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1965D38F" w14:textId="77777777" w:rsidR="00E664E1" w:rsidRPr="0024572E" w:rsidRDefault="00E664E1" w:rsidP="0024572E">
            <w:pPr>
              <w:spacing w:after="0" w:line="240" w:lineRule="auto"/>
              <w:jc w:val="center"/>
              <w:rPr>
                <w:rFonts w:ascii="Calibri" w:eastAsia="Times New Roman" w:hAnsi="Calibri" w:cs="Times New Roman"/>
                <w:color w:val="000000"/>
                <w:sz w:val="16"/>
                <w:szCs w:val="10"/>
                <w:lang w:eastAsia="fr-FR"/>
              </w:rPr>
            </w:pPr>
          </w:p>
        </w:tc>
      </w:tr>
      <w:tr w:rsidR="00E664E1" w:rsidRPr="0024572E" w14:paraId="4BD3DEA6" w14:textId="77777777" w:rsidTr="003E4625">
        <w:trPr>
          <w:trHeight w:val="338"/>
        </w:trPr>
        <w:tc>
          <w:tcPr>
            <w:tcW w:w="359" w:type="dxa"/>
            <w:tcBorders>
              <w:top w:val="nil"/>
              <w:left w:val="single" w:sz="4" w:space="0" w:color="000000"/>
              <w:bottom w:val="single" w:sz="4" w:space="0" w:color="000000"/>
              <w:right w:val="nil"/>
            </w:tcBorders>
            <w:shd w:val="clear" w:color="000000" w:fill="FFFFFF"/>
            <w:noWrap/>
          </w:tcPr>
          <w:p w14:paraId="161C617E" w14:textId="77777777" w:rsidR="00E664E1" w:rsidRPr="0024572E" w:rsidRDefault="00E664E1"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3</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59D4D0C0" w14:textId="77777777" w:rsidR="00E664E1" w:rsidRPr="0024572E" w:rsidRDefault="00E664E1" w:rsidP="00865BC1">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AZT 300 + 3TC 150 + NVP 200 mg</w:t>
            </w:r>
          </w:p>
        </w:tc>
        <w:tc>
          <w:tcPr>
            <w:tcW w:w="1148" w:type="dxa"/>
            <w:tcBorders>
              <w:top w:val="nil"/>
              <w:left w:val="nil"/>
              <w:bottom w:val="single" w:sz="4" w:space="0" w:color="000000"/>
              <w:right w:val="nil"/>
            </w:tcBorders>
            <w:shd w:val="clear" w:color="000000" w:fill="FFFFFF"/>
            <w:noWrap/>
          </w:tcPr>
          <w:p w14:paraId="54593582" w14:textId="77777777" w:rsidR="00E664E1" w:rsidRPr="0024572E" w:rsidRDefault="00E664E1"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7D669B4F"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646112CB"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7B1AE191"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514C6020"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7A108D8E"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681369EF" w14:textId="77777777" w:rsidR="00E664E1" w:rsidRPr="0024572E" w:rsidRDefault="00E664E1" w:rsidP="0024572E">
            <w:pPr>
              <w:spacing w:after="0" w:line="240" w:lineRule="auto"/>
              <w:jc w:val="center"/>
              <w:rPr>
                <w:rFonts w:ascii="Calibri" w:eastAsia="Times New Roman" w:hAnsi="Calibri" w:cs="Times New Roman"/>
                <w:color w:val="000000"/>
                <w:sz w:val="16"/>
                <w:szCs w:val="10"/>
                <w:lang w:eastAsia="fr-FR"/>
              </w:rPr>
            </w:pPr>
          </w:p>
        </w:tc>
      </w:tr>
      <w:tr w:rsidR="00E664E1" w:rsidRPr="0024572E" w14:paraId="739D35D7"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1A116491" w14:textId="77777777" w:rsidR="00E664E1" w:rsidRPr="0024572E" w:rsidRDefault="00E664E1"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4</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284BD57C" w14:textId="77777777" w:rsidR="00E664E1" w:rsidRDefault="002D739B" w:rsidP="00865BC1">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AZT60 +3TC 3</w:t>
            </w:r>
            <w:r w:rsidR="00E664E1">
              <w:rPr>
                <w:rFonts w:ascii="Arial" w:eastAsia="Times New Roman" w:hAnsi="Arial" w:cs="Arial"/>
                <w:color w:val="000000"/>
                <w:sz w:val="18"/>
                <w:szCs w:val="10"/>
                <w:lang w:eastAsia="fr-FR"/>
              </w:rPr>
              <w:t>0 + NVP 50 mg</w:t>
            </w:r>
          </w:p>
        </w:tc>
        <w:tc>
          <w:tcPr>
            <w:tcW w:w="1148" w:type="dxa"/>
            <w:tcBorders>
              <w:top w:val="nil"/>
              <w:left w:val="nil"/>
              <w:bottom w:val="single" w:sz="4" w:space="0" w:color="000000"/>
              <w:right w:val="nil"/>
            </w:tcBorders>
            <w:shd w:val="clear" w:color="000000" w:fill="FFFFFF"/>
            <w:noWrap/>
          </w:tcPr>
          <w:p w14:paraId="0049C27A" w14:textId="77777777" w:rsidR="00E664E1" w:rsidRPr="0024572E" w:rsidRDefault="00E664E1"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28B6804A"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7C6452AC"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2FC49D20"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24CCAC38"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5AF7A0C8" w14:textId="77777777" w:rsidR="00E664E1" w:rsidRPr="0024572E" w:rsidRDefault="00E664E1"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68DFFA96" w14:textId="77777777" w:rsidR="00E664E1" w:rsidRPr="0024572E" w:rsidRDefault="00E664E1" w:rsidP="0024572E">
            <w:pPr>
              <w:spacing w:after="0" w:line="240" w:lineRule="auto"/>
              <w:jc w:val="center"/>
              <w:rPr>
                <w:rFonts w:ascii="Calibri" w:eastAsia="Times New Roman" w:hAnsi="Calibri" w:cs="Times New Roman"/>
                <w:color w:val="000000"/>
                <w:sz w:val="16"/>
                <w:szCs w:val="10"/>
                <w:lang w:eastAsia="fr-FR"/>
              </w:rPr>
            </w:pPr>
          </w:p>
        </w:tc>
      </w:tr>
      <w:tr w:rsidR="002D739B" w:rsidRPr="0024572E" w14:paraId="18D16544"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712761C7" w14:textId="77777777" w:rsidR="002D739B" w:rsidRPr="0024572E" w:rsidRDefault="002D739B"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5</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0EDF060F" w14:textId="77777777" w:rsidR="002D739B" w:rsidRDefault="002D739B" w:rsidP="00865BC1">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AZT 60 +3TC 30 mg</w:t>
            </w:r>
          </w:p>
        </w:tc>
        <w:tc>
          <w:tcPr>
            <w:tcW w:w="1148" w:type="dxa"/>
            <w:tcBorders>
              <w:top w:val="nil"/>
              <w:left w:val="nil"/>
              <w:bottom w:val="single" w:sz="4" w:space="0" w:color="000000"/>
              <w:right w:val="nil"/>
            </w:tcBorders>
            <w:shd w:val="clear" w:color="000000" w:fill="FFFFFF"/>
            <w:noWrap/>
          </w:tcPr>
          <w:p w14:paraId="1CF81D2E" w14:textId="77777777" w:rsidR="002D739B" w:rsidRPr="0024572E" w:rsidRDefault="002D739B"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75843C3C"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6D07B16C"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5B2E5E2A"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1CDF5AAF"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3FA6B4DB"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797501C2" w14:textId="77777777" w:rsidR="002D739B" w:rsidRPr="0024572E" w:rsidRDefault="002D739B" w:rsidP="0024572E">
            <w:pPr>
              <w:spacing w:after="0" w:line="240" w:lineRule="auto"/>
              <w:jc w:val="center"/>
              <w:rPr>
                <w:rFonts w:ascii="Calibri" w:eastAsia="Times New Roman" w:hAnsi="Calibri" w:cs="Times New Roman"/>
                <w:color w:val="000000"/>
                <w:sz w:val="16"/>
                <w:szCs w:val="10"/>
                <w:lang w:eastAsia="fr-FR"/>
              </w:rPr>
            </w:pPr>
          </w:p>
        </w:tc>
      </w:tr>
      <w:tr w:rsidR="002D739B" w:rsidRPr="0024572E" w14:paraId="46994F92"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3426A9DC" w14:textId="77777777" w:rsidR="002D739B" w:rsidRPr="0024572E" w:rsidRDefault="002D739B"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6</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4A4F33B0" w14:textId="77777777" w:rsidR="002D739B" w:rsidRPr="0024572E" w:rsidRDefault="002D739B" w:rsidP="00865BC1">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LPV 200 / R 50 mg</w:t>
            </w:r>
          </w:p>
        </w:tc>
        <w:tc>
          <w:tcPr>
            <w:tcW w:w="1148" w:type="dxa"/>
            <w:tcBorders>
              <w:top w:val="nil"/>
              <w:left w:val="nil"/>
              <w:bottom w:val="single" w:sz="4" w:space="0" w:color="000000"/>
              <w:right w:val="nil"/>
            </w:tcBorders>
            <w:shd w:val="clear" w:color="000000" w:fill="FFFFFF"/>
            <w:noWrap/>
          </w:tcPr>
          <w:p w14:paraId="5B7ECDD0" w14:textId="77777777" w:rsidR="002D739B" w:rsidRPr="0024572E" w:rsidRDefault="002D739B"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2AAA8D77"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6C01CD18"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1C25FAC5"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78122484"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6B0FCAB2"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57DFFA7C" w14:textId="77777777" w:rsidR="002D739B" w:rsidRPr="0024572E" w:rsidRDefault="002D739B" w:rsidP="0024572E">
            <w:pPr>
              <w:spacing w:after="0" w:line="240" w:lineRule="auto"/>
              <w:jc w:val="center"/>
              <w:rPr>
                <w:rFonts w:ascii="Calibri" w:eastAsia="Times New Roman" w:hAnsi="Calibri" w:cs="Times New Roman"/>
                <w:color w:val="000000"/>
                <w:sz w:val="16"/>
                <w:szCs w:val="10"/>
                <w:lang w:eastAsia="fr-FR"/>
              </w:rPr>
            </w:pPr>
          </w:p>
        </w:tc>
      </w:tr>
      <w:tr w:rsidR="002D739B" w:rsidRPr="0024572E" w14:paraId="3310F591"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028E7CCB" w14:textId="77777777" w:rsidR="002D739B" w:rsidRPr="0024572E" w:rsidRDefault="002D739B"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7</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2F5628AD" w14:textId="77777777" w:rsidR="002D739B" w:rsidRPr="0024572E" w:rsidRDefault="002D739B" w:rsidP="00865BC1">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 xml:space="preserve">LVP 80 / R 20 mg Sirop </w:t>
            </w:r>
          </w:p>
        </w:tc>
        <w:tc>
          <w:tcPr>
            <w:tcW w:w="1148" w:type="dxa"/>
            <w:tcBorders>
              <w:top w:val="nil"/>
              <w:left w:val="nil"/>
              <w:bottom w:val="single" w:sz="4" w:space="0" w:color="000000"/>
              <w:right w:val="nil"/>
            </w:tcBorders>
            <w:shd w:val="clear" w:color="000000" w:fill="FFFFFF"/>
            <w:noWrap/>
          </w:tcPr>
          <w:p w14:paraId="17633FC8" w14:textId="77777777" w:rsidR="002D739B" w:rsidRPr="0024572E" w:rsidRDefault="002D739B"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55929859"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73EB6D1D"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29C5E91F"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288D2035"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491951D8"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6B6594F9" w14:textId="77777777" w:rsidR="002D739B" w:rsidRPr="0024572E" w:rsidRDefault="002D739B" w:rsidP="0024572E">
            <w:pPr>
              <w:spacing w:after="0" w:line="240" w:lineRule="auto"/>
              <w:jc w:val="center"/>
              <w:rPr>
                <w:rFonts w:ascii="Calibri" w:eastAsia="Times New Roman" w:hAnsi="Calibri" w:cs="Times New Roman"/>
                <w:color w:val="000000"/>
                <w:sz w:val="16"/>
                <w:szCs w:val="10"/>
                <w:lang w:eastAsia="fr-FR"/>
              </w:rPr>
            </w:pPr>
          </w:p>
        </w:tc>
      </w:tr>
      <w:tr w:rsidR="002D739B" w:rsidRPr="0024572E" w14:paraId="0770A5C3"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2CA97EBD" w14:textId="77777777" w:rsidR="002D739B" w:rsidRPr="0024572E" w:rsidRDefault="002D739B"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8</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7D6FE1F0" w14:textId="77777777" w:rsidR="002D739B" w:rsidRPr="0024572E" w:rsidRDefault="002D739B" w:rsidP="00865BC1">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ABC 600 / 3TC 300 mg</w:t>
            </w:r>
          </w:p>
        </w:tc>
        <w:tc>
          <w:tcPr>
            <w:tcW w:w="1148" w:type="dxa"/>
            <w:tcBorders>
              <w:top w:val="nil"/>
              <w:left w:val="nil"/>
              <w:bottom w:val="single" w:sz="4" w:space="0" w:color="000000"/>
              <w:right w:val="nil"/>
            </w:tcBorders>
            <w:shd w:val="clear" w:color="000000" w:fill="FFFFFF"/>
            <w:noWrap/>
          </w:tcPr>
          <w:p w14:paraId="483BA6C1" w14:textId="77777777" w:rsidR="002D739B" w:rsidRPr="0024572E" w:rsidRDefault="002D739B"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3379099D"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45729B29"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58B7468A"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0A1A0363"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2300ABFB"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6BD28CCE" w14:textId="77777777" w:rsidR="002D739B" w:rsidRPr="0024572E" w:rsidRDefault="002D739B" w:rsidP="0024572E">
            <w:pPr>
              <w:spacing w:after="0" w:line="240" w:lineRule="auto"/>
              <w:jc w:val="center"/>
              <w:rPr>
                <w:rFonts w:ascii="Calibri" w:eastAsia="Times New Roman" w:hAnsi="Calibri" w:cs="Times New Roman"/>
                <w:color w:val="000000"/>
                <w:sz w:val="16"/>
                <w:szCs w:val="10"/>
                <w:lang w:eastAsia="fr-FR"/>
              </w:rPr>
            </w:pPr>
          </w:p>
        </w:tc>
      </w:tr>
      <w:tr w:rsidR="002D739B" w:rsidRPr="0024572E" w14:paraId="463F8EAB"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0793E51D" w14:textId="77777777" w:rsidR="002D739B" w:rsidRPr="0024572E" w:rsidRDefault="002D739B"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9</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4FC930A6" w14:textId="77777777" w:rsidR="002D739B" w:rsidRDefault="002D739B" w:rsidP="00865BC1">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ABC 60 / 3TC 30 mg</w:t>
            </w:r>
          </w:p>
        </w:tc>
        <w:tc>
          <w:tcPr>
            <w:tcW w:w="1148" w:type="dxa"/>
            <w:tcBorders>
              <w:top w:val="nil"/>
              <w:left w:val="nil"/>
              <w:bottom w:val="single" w:sz="4" w:space="0" w:color="000000"/>
              <w:right w:val="nil"/>
            </w:tcBorders>
            <w:shd w:val="clear" w:color="000000" w:fill="FFFFFF"/>
            <w:noWrap/>
          </w:tcPr>
          <w:p w14:paraId="745C2319" w14:textId="77777777" w:rsidR="002D739B" w:rsidRPr="0024572E" w:rsidRDefault="002D739B"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0DBB6B46"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6A0F1333"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5F608343"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14988539"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3A3B940E"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1AABA758" w14:textId="77777777" w:rsidR="002D739B" w:rsidRPr="0024572E" w:rsidRDefault="002D739B" w:rsidP="0024572E">
            <w:pPr>
              <w:spacing w:after="0" w:line="240" w:lineRule="auto"/>
              <w:jc w:val="center"/>
              <w:rPr>
                <w:rFonts w:ascii="Calibri" w:eastAsia="Times New Roman" w:hAnsi="Calibri" w:cs="Times New Roman"/>
                <w:color w:val="000000"/>
                <w:sz w:val="16"/>
                <w:szCs w:val="10"/>
                <w:lang w:eastAsia="fr-FR"/>
              </w:rPr>
            </w:pPr>
          </w:p>
        </w:tc>
      </w:tr>
      <w:tr w:rsidR="002D739B" w:rsidRPr="0024572E" w14:paraId="767B6280"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0F511CB4" w14:textId="77777777" w:rsidR="002D739B" w:rsidRPr="0024572E" w:rsidRDefault="002D739B"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10</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35C6CC0E" w14:textId="77777777" w:rsidR="002D739B" w:rsidRDefault="002D739B" w:rsidP="002D739B">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ABC 60 / 3TC 30+LPV100 /r 25 mg</w:t>
            </w:r>
          </w:p>
        </w:tc>
        <w:tc>
          <w:tcPr>
            <w:tcW w:w="1148" w:type="dxa"/>
            <w:tcBorders>
              <w:top w:val="nil"/>
              <w:left w:val="nil"/>
              <w:bottom w:val="single" w:sz="4" w:space="0" w:color="000000"/>
              <w:right w:val="nil"/>
            </w:tcBorders>
            <w:shd w:val="clear" w:color="000000" w:fill="FFFFFF"/>
            <w:noWrap/>
          </w:tcPr>
          <w:p w14:paraId="268F0470" w14:textId="77777777" w:rsidR="002D739B" w:rsidRPr="0024572E" w:rsidRDefault="002D739B"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57A9FDE0"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2F7D5544"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763CD1D7"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164B1188"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58EC3B96"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79B6D7A2" w14:textId="77777777" w:rsidR="002D739B" w:rsidRPr="0024572E" w:rsidRDefault="002D739B" w:rsidP="0024572E">
            <w:pPr>
              <w:spacing w:after="0" w:line="240" w:lineRule="auto"/>
              <w:jc w:val="center"/>
              <w:rPr>
                <w:rFonts w:ascii="Calibri" w:eastAsia="Times New Roman" w:hAnsi="Calibri" w:cs="Times New Roman"/>
                <w:color w:val="000000"/>
                <w:sz w:val="16"/>
                <w:szCs w:val="10"/>
                <w:lang w:eastAsia="fr-FR"/>
              </w:rPr>
            </w:pPr>
          </w:p>
        </w:tc>
      </w:tr>
      <w:tr w:rsidR="002D739B" w:rsidRPr="0024572E" w14:paraId="3B35E1EA"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767EC40E" w14:textId="77777777" w:rsidR="002D739B" w:rsidRPr="0024572E" w:rsidRDefault="002D739B"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11</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78343B27" w14:textId="77777777" w:rsidR="002D739B" w:rsidRPr="0024572E" w:rsidRDefault="002D739B" w:rsidP="0024572E">
            <w:pPr>
              <w:spacing w:after="0" w:line="240" w:lineRule="auto"/>
              <w:rPr>
                <w:rFonts w:ascii="Arial" w:eastAsia="Times New Roman" w:hAnsi="Arial" w:cs="Arial"/>
                <w:color w:val="000000"/>
                <w:sz w:val="18"/>
                <w:szCs w:val="10"/>
                <w:lang w:eastAsia="fr-FR"/>
              </w:rPr>
            </w:pPr>
            <w:r>
              <w:rPr>
                <w:rFonts w:ascii="Arial" w:eastAsia="Times New Roman" w:hAnsi="Arial" w:cs="Arial"/>
                <w:color w:val="000000"/>
                <w:sz w:val="18"/>
                <w:szCs w:val="10"/>
                <w:lang w:eastAsia="fr-FR"/>
              </w:rPr>
              <w:t>NVP Sirop</w:t>
            </w:r>
          </w:p>
        </w:tc>
        <w:tc>
          <w:tcPr>
            <w:tcW w:w="1148" w:type="dxa"/>
            <w:tcBorders>
              <w:top w:val="nil"/>
              <w:left w:val="nil"/>
              <w:bottom w:val="single" w:sz="4" w:space="0" w:color="000000"/>
              <w:right w:val="nil"/>
            </w:tcBorders>
            <w:shd w:val="clear" w:color="000000" w:fill="FFFFFF"/>
            <w:noWrap/>
          </w:tcPr>
          <w:p w14:paraId="06CE40EE" w14:textId="77777777" w:rsidR="002D739B" w:rsidRPr="0024572E" w:rsidRDefault="002D739B"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319DA462"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07B806BE"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39E750E9"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7A17C2B9"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7C96295E"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27BDE639" w14:textId="77777777" w:rsidR="002D739B" w:rsidRPr="0024572E" w:rsidRDefault="002D739B" w:rsidP="0024572E">
            <w:pPr>
              <w:spacing w:after="0" w:line="240" w:lineRule="auto"/>
              <w:jc w:val="center"/>
              <w:rPr>
                <w:rFonts w:ascii="Calibri" w:eastAsia="Times New Roman" w:hAnsi="Calibri" w:cs="Times New Roman"/>
                <w:color w:val="000000"/>
                <w:sz w:val="16"/>
                <w:szCs w:val="10"/>
                <w:lang w:eastAsia="fr-FR"/>
              </w:rPr>
            </w:pPr>
          </w:p>
        </w:tc>
      </w:tr>
      <w:tr w:rsidR="002D739B" w:rsidRPr="0024572E" w14:paraId="76E98AD6" w14:textId="77777777" w:rsidTr="00C65FAB">
        <w:trPr>
          <w:trHeight w:val="307"/>
        </w:trPr>
        <w:tc>
          <w:tcPr>
            <w:tcW w:w="359" w:type="dxa"/>
            <w:tcBorders>
              <w:top w:val="nil"/>
              <w:left w:val="single" w:sz="4" w:space="0" w:color="000000"/>
              <w:bottom w:val="single" w:sz="4" w:space="0" w:color="000000"/>
              <w:right w:val="nil"/>
            </w:tcBorders>
            <w:shd w:val="clear" w:color="000000" w:fill="FFFFFF"/>
            <w:noWrap/>
          </w:tcPr>
          <w:p w14:paraId="1D28933E" w14:textId="77777777" w:rsidR="002D739B" w:rsidRPr="0024572E" w:rsidRDefault="002D739B"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12</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38A58512" w14:textId="77777777" w:rsidR="002D739B" w:rsidRPr="0024572E" w:rsidRDefault="002D739B" w:rsidP="0024572E">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Tenofovir/ Lamivudine Cp 300/300 mg</w:t>
            </w:r>
          </w:p>
        </w:tc>
        <w:tc>
          <w:tcPr>
            <w:tcW w:w="1148" w:type="dxa"/>
            <w:tcBorders>
              <w:top w:val="nil"/>
              <w:left w:val="nil"/>
              <w:bottom w:val="single" w:sz="4" w:space="0" w:color="000000"/>
              <w:right w:val="nil"/>
            </w:tcBorders>
            <w:shd w:val="clear" w:color="000000" w:fill="FFFFFF"/>
            <w:noWrap/>
          </w:tcPr>
          <w:p w14:paraId="40EECB52" w14:textId="77777777" w:rsidR="002D739B" w:rsidRPr="0024572E" w:rsidRDefault="002D739B"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auto" w:fill="auto"/>
            <w:noWrap/>
          </w:tcPr>
          <w:p w14:paraId="23FAE314"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auto" w:fill="auto"/>
            <w:noWrap/>
          </w:tcPr>
          <w:p w14:paraId="6AE64B62"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05" w:type="dxa"/>
            <w:tcBorders>
              <w:top w:val="nil"/>
              <w:left w:val="nil"/>
              <w:bottom w:val="single" w:sz="4" w:space="0" w:color="auto"/>
              <w:right w:val="single" w:sz="4" w:space="0" w:color="auto"/>
            </w:tcBorders>
            <w:shd w:val="clear" w:color="auto" w:fill="auto"/>
            <w:noWrap/>
          </w:tcPr>
          <w:p w14:paraId="1FE6D5A1"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55" w:type="dxa"/>
            <w:tcBorders>
              <w:top w:val="nil"/>
              <w:left w:val="nil"/>
              <w:bottom w:val="single" w:sz="4" w:space="0" w:color="auto"/>
              <w:right w:val="single" w:sz="4" w:space="0" w:color="auto"/>
            </w:tcBorders>
            <w:shd w:val="clear" w:color="auto" w:fill="auto"/>
            <w:noWrap/>
          </w:tcPr>
          <w:p w14:paraId="759E5209"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auto" w:fill="auto"/>
            <w:noWrap/>
          </w:tcPr>
          <w:p w14:paraId="55BE0739"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tcPr>
          <w:p w14:paraId="7627FB88" w14:textId="77777777" w:rsidR="002D739B" w:rsidRPr="0024572E" w:rsidRDefault="002D739B" w:rsidP="0024572E">
            <w:pPr>
              <w:spacing w:after="0" w:line="240" w:lineRule="auto"/>
              <w:jc w:val="center"/>
              <w:rPr>
                <w:rFonts w:ascii="Calibri" w:eastAsia="Times New Roman" w:hAnsi="Calibri" w:cs="Times New Roman"/>
                <w:color w:val="000000"/>
                <w:sz w:val="16"/>
                <w:szCs w:val="10"/>
                <w:lang w:eastAsia="fr-FR"/>
              </w:rPr>
            </w:pPr>
          </w:p>
        </w:tc>
      </w:tr>
      <w:tr w:rsidR="002D739B" w:rsidRPr="0024572E" w14:paraId="1177382A" w14:textId="77777777" w:rsidTr="00E664E1">
        <w:trPr>
          <w:trHeight w:val="307"/>
        </w:trPr>
        <w:tc>
          <w:tcPr>
            <w:tcW w:w="359" w:type="dxa"/>
            <w:tcBorders>
              <w:top w:val="nil"/>
              <w:left w:val="single" w:sz="4" w:space="0" w:color="000000"/>
              <w:bottom w:val="single" w:sz="4" w:space="0" w:color="000000"/>
              <w:right w:val="nil"/>
            </w:tcBorders>
            <w:shd w:val="clear" w:color="000000" w:fill="FFFFFF"/>
            <w:noWrap/>
          </w:tcPr>
          <w:p w14:paraId="78802C73" w14:textId="77777777" w:rsidR="002D739B" w:rsidRPr="0024572E" w:rsidRDefault="002D739B"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13</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68362997" w14:textId="77777777" w:rsidR="002D739B" w:rsidRPr="0024572E" w:rsidRDefault="002D739B" w:rsidP="0024572E">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Abacavir Cp 300 mg</w:t>
            </w:r>
          </w:p>
        </w:tc>
        <w:tc>
          <w:tcPr>
            <w:tcW w:w="1148" w:type="dxa"/>
            <w:tcBorders>
              <w:top w:val="nil"/>
              <w:left w:val="nil"/>
              <w:bottom w:val="single" w:sz="4" w:space="0" w:color="000000"/>
              <w:right w:val="nil"/>
            </w:tcBorders>
            <w:shd w:val="clear" w:color="000000" w:fill="FFFFFF"/>
            <w:noWrap/>
            <w:hideMark/>
          </w:tcPr>
          <w:p w14:paraId="00E682C4" w14:textId="77777777" w:rsidR="002D739B" w:rsidRPr="0024572E" w:rsidRDefault="002D739B"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263344D0"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17E3AE77"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14A8D47A"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2BEC01DC"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1810133A" w14:textId="77777777" w:rsidR="002D739B" w:rsidRPr="0024572E" w:rsidRDefault="002D739B"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3BBE600A" w14:textId="77777777" w:rsidR="002D739B" w:rsidRPr="0024572E" w:rsidRDefault="002D739B"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50FF3C9F"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25B25ADB" w14:textId="77777777" w:rsidR="003E4625" w:rsidRPr="0024572E" w:rsidRDefault="003E4625"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14</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465454DB" w14:textId="77777777" w:rsidR="003E4625" w:rsidRPr="0024572E" w:rsidRDefault="003E4625" w:rsidP="0024572E">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Atazanavir/ Ritonavir Cp 300/100 mg</w:t>
            </w:r>
          </w:p>
        </w:tc>
        <w:tc>
          <w:tcPr>
            <w:tcW w:w="1148" w:type="dxa"/>
            <w:tcBorders>
              <w:top w:val="nil"/>
              <w:left w:val="nil"/>
              <w:bottom w:val="single" w:sz="4" w:space="0" w:color="000000"/>
              <w:right w:val="nil"/>
            </w:tcBorders>
            <w:shd w:val="clear" w:color="000000" w:fill="FFFFFF"/>
            <w:noWrap/>
            <w:hideMark/>
          </w:tcPr>
          <w:p w14:paraId="2C483279"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68C5086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69E1077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78E8B0E7"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11D7891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14B3759A" w14:textId="1C28EA6B"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43B34F8A"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069E2907"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6AC57148" w14:textId="77777777" w:rsidR="003E4625" w:rsidRPr="0024572E" w:rsidRDefault="003E4625"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15</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3397C8F9" w14:textId="77777777" w:rsidR="003E4625" w:rsidRPr="0024572E" w:rsidRDefault="003E4625" w:rsidP="0024572E">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Darunavir Cp 600 mg</w:t>
            </w:r>
          </w:p>
        </w:tc>
        <w:tc>
          <w:tcPr>
            <w:tcW w:w="1148" w:type="dxa"/>
            <w:tcBorders>
              <w:top w:val="nil"/>
              <w:left w:val="nil"/>
              <w:bottom w:val="single" w:sz="4" w:space="0" w:color="000000"/>
              <w:right w:val="nil"/>
            </w:tcBorders>
            <w:shd w:val="clear" w:color="000000" w:fill="FFFFFF"/>
            <w:noWrap/>
            <w:hideMark/>
          </w:tcPr>
          <w:p w14:paraId="6105CEFF"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36E304F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3E42935B"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1B1BEE2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198C8E83"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4043F57B" w14:textId="4C356A78"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0A2D4AE0"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20C29747"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7C98A71D" w14:textId="77777777" w:rsidR="003E4625" w:rsidRPr="0024572E" w:rsidRDefault="003E4625"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16</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074FFEDF" w14:textId="77777777" w:rsidR="003E4625" w:rsidRPr="0024572E" w:rsidRDefault="003E4625" w:rsidP="0024572E">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Efavirenz Gél 200 mg</w:t>
            </w:r>
          </w:p>
        </w:tc>
        <w:tc>
          <w:tcPr>
            <w:tcW w:w="1148" w:type="dxa"/>
            <w:tcBorders>
              <w:top w:val="nil"/>
              <w:left w:val="nil"/>
              <w:bottom w:val="single" w:sz="4" w:space="0" w:color="000000"/>
              <w:right w:val="nil"/>
            </w:tcBorders>
            <w:shd w:val="clear" w:color="000000" w:fill="FFFFFF"/>
            <w:noWrap/>
            <w:hideMark/>
          </w:tcPr>
          <w:p w14:paraId="22F163E4"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2191E21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749C6CE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300A586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17EEE8CD"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4365B17A" w14:textId="38426153"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2F566738"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056B4402"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643240A7" w14:textId="77777777" w:rsidR="003E4625" w:rsidRPr="0024572E" w:rsidRDefault="003E4625" w:rsidP="00865BC1">
            <w:pPr>
              <w:spacing w:after="0" w:line="240" w:lineRule="auto"/>
              <w:jc w:val="right"/>
              <w:rPr>
                <w:rFonts w:ascii="Arial" w:eastAsia="Times New Roman" w:hAnsi="Arial" w:cs="Arial"/>
                <w:sz w:val="18"/>
                <w:szCs w:val="10"/>
                <w:lang w:eastAsia="fr-FR"/>
              </w:rPr>
            </w:pPr>
            <w:r w:rsidRPr="0024572E">
              <w:rPr>
                <w:rFonts w:ascii="Arial" w:eastAsia="Times New Roman" w:hAnsi="Arial" w:cs="Arial"/>
                <w:sz w:val="18"/>
                <w:szCs w:val="10"/>
                <w:lang w:eastAsia="fr-FR"/>
              </w:rPr>
              <w:t>17</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76E739E8" w14:textId="77777777" w:rsidR="003E4625" w:rsidRPr="0024572E" w:rsidRDefault="003E4625" w:rsidP="0024572E">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Efavirenz Gél 50 mg</w:t>
            </w:r>
          </w:p>
        </w:tc>
        <w:tc>
          <w:tcPr>
            <w:tcW w:w="1148" w:type="dxa"/>
            <w:tcBorders>
              <w:top w:val="nil"/>
              <w:left w:val="nil"/>
              <w:bottom w:val="single" w:sz="4" w:space="0" w:color="000000"/>
              <w:right w:val="nil"/>
            </w:tcBorders>
            <w:shd w:val="clear" w:color="000000" w:fill="FFFFFF"/>
            <w:noWrap/>
            <w:hideMark/>
          </w:tcPr>
          <w:p w14:paraId="1FA5610F"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268945F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7B4D82B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679DC2C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2A476EEB"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1177008B" w14:textId="659C7DEC"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1D5C9FCD"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7434ABF7"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7F1CAD9B"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18</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0A3D0BF2" w14:textId="77777777" w:rsidR="003E4625" w:rsidRPr="0024572E" w:rsidRDefault="003E4625" w:rsidP="0024572E">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Efavirenz Cp 600 mg</w:t>
            </w:r>
          </w:p>
        </w:tc>
        <w:tc>
          <w:tcPr>
            <w:tcW w:w="1148" w:type="dxa"/>
            <w:tcBorders>
              <w:top w:val="nil"/>
              <w:left w:val="nil"/>
              <w:bottom w:val="single" w:sz="4" w:space="0" w:color="000000"/>
              <w:right w:val="nil"/>
            </w:tcBorders>
            <w:shd w:val="clear" w:color="000000" w:fill="FFFFFF"/>
            <w:noWrap/>
            <w:hideMark/>
          </w:tcPr>
          <w:p w14:paraId="63000779"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132B8E8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09072477"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720E99C8"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352E8278"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54501653" w14:textId="3F97BF98"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1F755B1A"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31E2452B"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23B6136D"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19</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1B13F745" w14:textId="77777777" w:rsidR="003E4625" w:rsidRPr="0024572E" w:rsidRDefault="003E4625" w:rsidP="00865BC1">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Lamivudine/ Abacavir Cp disp 30/60 mg</w:t>
            </w:r>
          </w:p>
        </w:tc>
        <w:tc>
          <w:tcPr>
            <w:tcW w:w="1148" w:type="dxa"/>
            <w:tcBorders>
              <w:top w:val="nil"/>
              <w:left w:val="nil"/>
              <w:bottom w:val="single" w:sz="4" w:space="0" w:color="000000"/>
              <w:right w:val="nil"/>
            </w:tcBorders>
            <w:shd w:val="clear" w:color="000000" w:fill="FFFFFF"/>
            <w:noWrap/>
            <w:hideMark/>
          </w:tcPr>
          <w:p w14:paraId="6801CE28"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284EC84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7166D76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1163B6A3"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396241B0"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097ED8CE" w14:textId="3B9E0389"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624FFE79"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6D8FD060"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50845AF6"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20</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00A26F21" w14:textId="77777777" w:rsidR="003E4625" w:rsidRPr="0024572E" w:rsidRDefault="003E4625" w:rsidP="00865BC1">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Lamivudine/ Abacavir Cp 300/600 mg</w:t>
            </w:r>
          </w:p>
        </w:tc>
        <w:tc>
          <w:tcPr>
            <w:tcW w:w="1148" w:type="dxa"/>
            <w:tcBorders>
              <w:top w:val="nil"/>
              <w:left w:val="nil"/>
              <w:bottom w:val="single" w:sz="4" w:space="0" w:color="000000"/>
              <w:right w:val="nil"/>
            </w:tcBorders>
            <w:shd w:val="clear" w:color="000000" w:fill="FFFFFF"/>
            <w:noWrap/>
            <w:hideMark/>
          </w:tcPr>
          <w:p w14:paraId="728DFDB5"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4C4AF5D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72C67D31"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43BDA83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5DEA9FD7"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0D02E9D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43D21581"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46D25E85"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4139DCE6"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21</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63DC3E4A" w14:textId="77777777" w:rsidR="003E4625" w:rsidRPr="0024572E" w:rsidRDefault="003E4625" w:rsidP="00865BC1">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Lopinavir/ Ritonavir Cp 100/25 mg</w:t>
            </w:r>
          </w:p>
        </w:tc>
        <w:tc>
          <w:tcPr>
            <w:tcW w:w="1148" w:type="dxa"/>
            <w:tcBorders>
              <w:top w:val="nil"/>
              <w:left w:val="nil"/>
              <w:bottom w:val="single" w:sz="4" w:space="0" w:color="000000"/>
              <w:right w:val="nil"/>
            </w:tcBorders>
            <w:shd w:val="clear" w:color="000000" w:fill="FFFFFF"/>
            <w:noWrap/>
            <w:hideMark/>
          </w:tcPr>
          <w:p w14:paraId="134E9BD0"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49BC48DD"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57441901"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6A80299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51C81A63"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04A918F7"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662F7CC4"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6C25436F"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0F80DCB3"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22</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5D9F8456" w14:textId="77777777" w:rsidR="003E4625" w:rsidRPr="0024572E" w:rsidRDefault="003E4625" w:rsidP="00865BC1">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Nevirapine Cp 200 mg</w:t>
            </w:r>
          </w:p>
        </w:tc>
        <w:tc>
          <w:tcPr>
            <w:tcW w:w="1148" w:type="dxa"/>
            <w:tcBorders>
              <w:top w:val="nil"/>
              <w:left w:val="nil"/>
              <w:bottom w:val="single" w:sz="4" w:space="0" w:color="000000"/>
              <w:right w:val="nil"/>
            </w:tcBorders>
            <w:shd w:val="clear" w:color="000000" w:fill="FFFFFF"/>
            <w:noWrap/>
            <w:hideMark/>
          </w:tcPr>
          <w:p w14:paraId="4BA4B1C1"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0844232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3904D061"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08BAEAD7"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05CFE62B"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13BDAB9B"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6E6D24AF"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77AE620C"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6C98EEE2"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23</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42115427" w14:textId="77777777" w:rsidR="003E4625" w:rsidRPr="0024572E" w:rsidRDefault="003E4625" w:rsidP="00865BC1">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Raltegravir Cp 400 mg</w:t>
            </w:r>
          </w:p>
        </w:tc>
        <w:tc>
          <w:tcPr>
            <w:tcW w:w="1148" w:type="dxa"/>
            <w:tcBorders>
              <w:top w:val="nil"/>
              <w:left w:val="nil"/>
              <w:bottom w:val="single" w:sz="4" w:space="0" w:color="000000"/>
              <w:right w:val="nil"/>
            </w:tcBorders>
            <w:shd w:val="clear" w:color="000000" w:fill="FFFFFF"/>
            <w:noWrap/>
            <w:hideMark/>
          </w:tcPr>
          <w:p w14:paraId="2DD64658"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1055603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36589A9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003025D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52289AC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7AC6667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28559E80"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17D8A577"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77F4667C"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24</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760C9443" w14:textId="77777777" w:rsidR="003E4625" w:rsidRPr="0024572E" w:rsidRDefault="003E4625" w:rsidP="00865BC1">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Ritonavir Caps 100 mg</w:t>
            </w:r>
          </w:p>
        </w:tc>
        <w:tc>
          <w:tcPr>
            <w:tcW w:w="1148" w:type="dxa"/>
            <w:tcBorders>
              <w:top w:val="nil"/>
              <w:left w:val="nil"/>
              <w:bottom w:val="single" w:sz="4" w:space="0" w:color="000000"/>
              <w:right w:val="nil"/>
            </w:tcBorders>
            <w:shd w:val="clear" w:color="000000" w:fill="FFFFFF"/>
            <w:noWrap/>
            <w:hideMark/>
          </w:tcPr>
          <w:p w14:paraId="5BA0B9DC"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40071FF0"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6C610D0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623ECE3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1E7AF99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6EC6D4B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5CDCA5FC"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022994D5"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6D5095CD"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25</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478FD5EE" w14:textId="77777777" w:rsidR="003E4625" w:rsidRPr="0024572E" w:rsidRDefault="003E4625" w:rsidP="00865BC1">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Zidovudine/ Lamivudine/ Abacavir Cp 60/30/60 mg</w:t>
            </w:r>
          </w:p>
        </w:tc>
        <w:tc>
          <w:tcPr>
            <w:tcW w:w="1148" w:type="dxa"/>
            <w:tcBorders>
              <w:top w:val="nil"/>
              <w:left w:val="nil"/>
              <w:bottom w:val="single" w:sz="4" w:space="0" w:color="000000"/>
              <w:right w:val="nil"/>
            </w:tcBorders>
            <w:shd w:val="clear" w:color="000000" w:fill="FFFFFF"/>
            <w:noWrap/>
            <w:hideMark/>
          </w:tcPr>
          <w:p w14:paraId="740EDA0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78D0600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6D0163BB"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695BDFC3"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04A42C2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293EDF16"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6C011FB0"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236F57D3" w14:textId="77777777" w:rsidTr="00E664E1">
        <w:trPr>
          <w:trHeight w:val="288"/>
        </w:trPr>
        <w:tc>
          <w:tcPr>
            <w:tcW w:w="359" w:type="dxa"/>
            <w:tcBorders>
              <w:top w:val="nil"/>
              <w:left w:val="single" w:sz="4" w:space="0" w:color="000000"/>
              <w:bottom w:val="single" w:sz="4" w:space="0" w:color="000000"/>
              <w:right w:val="nil"/>
            </w:tcBorders>
            <w:shd w:val="clear" w:color="000000" w:fill="FFFFFF"/>
            <w:noWrap/>
          </w:tcPr>
          <w:p w14:paraId="103F6674"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26</w:t>
            </w:r>
          </w:p>
        </w:tc>
        <w:tc>
          <w:tcPr>
            <w:tcW w:w="2977" w:type="dxa"/>
            <w:gridSpan w:val="3"/>
            <w:tcBorders>
              <w:top w:val="single" w:sz="4" w:space="0" w:color="auto"/>
              <w:left w:val="single" w:sz="4" w:space="0" w:color="auto"/>
              <w:bottom w:val="single" w:sz="4" w:space="0" w:color="auto"/>
              <w:right w:val="single" w:sz="4" w:space="0" w:color="auto"/>
            </w:tcBorders>
            <w:shd w:val="clear" w:color="000000" w:fill="FFFFFF"/>
          </w:tcPr>
          <w:p w14:paraId="6B4A3706" w14:textId="77777777" w:rsidR="003E4625" w:rsidRPr="0024572E" w:rsidRDefault="003E4625" w:rsidP="00865BC1">
            <w:pPr>
              <w:spacing w:after="0" w:line="240" w:lineRule="auto"/>
              <w:rPr>
                <w:rFonts w:ascii="Arial" w:eastAsia="Times New Roman" w:hAnsi="Arial" w:cs="Arial"/>
                <w:color w:val="000000"/>
                <w:sz w:val="18"/>
                <w:szCs w:val="10"/>
                <w:lang w:eastAsia="fr-FR"/>
              </w:rPr>
            </w:pPr>
            <w:r w:rsidRPr="0024572E">
              <w:rPr>
                <w:rFonts w:ascii="Arial" w:eastAsia="Times New Roman" w:hAnsi="Arial" w:cs="Arial"/>
                <w:color w:val="000000"/>
                <w:sz w:val="18"/>
                <w:szCs w:val="10"/>
                <w:lang w:eastAsia="fr-FR"/>
              </w:rPr>
              <w:t>Cotrimoxazole Cp</w:t>
            </w:r>
          </w:p>
        </w:tc>
        <w:tc>
          <w:tcPr>
            <w:tcW w:w="1148" w:type="dxa"/>
            <w:tcBorders>
              <w:top w:val="nil"/>
              <w:left w:val="nil"/>
              <w:bottom w:val="single" w:sz="4" w:space="0" w:color="000000"/>
              <w:right w:val="nil"/>
            </w:tcBorders>
            <w:shd w:val="clear" w:color="000000" w:fill="FFFFFF"/>
            <w:noWrap/>
            <w:hideMark/>
          </w:tcPr>
          <w:p w14:paraId="192DCB9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0CE7C3E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32537EA3"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482E0782"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28E2ED5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24B786F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2FC13DDF"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3F90A73B" w14:textId="77777777" w:rsidTr="00E664E1">
        <w:trPr>
          <w:trHeight w:val="288"/>
        </w:trPr>
        <w:tc>
          <w:tcPr>
            <w:tcW w:w="359" w:type="dxa"/>
            <w:tcBorders>
              <w:top w:val="nil"/>
              <w:left w:val="single" w:sz="4" w:space="0" w:color="000000"/>
              <w:bottom w:val="single" w:sz="4" w:space="0" w:color="000000"/>
              <w:right w:val="single" w:sz="4" w:space="0" w:color="000000"/>
            </w:tcBorders>
            <w:shd w:val="clear" w:color="000000" w:fill="FFFFFF"/>
            <w:noWrap/>
          </w:tcPr>
          <w:p w14:paraId="0188FBE5" w14:textId="77777777" w:rsidR="003E4625" w:rsidRPr="0024572E" w:rsidRDefault="003E4625" w:rsidP="00865BC1">
            <w:pPr>
              <w:spacing w:after="0" w:line="240" w:lineRule="auto"/>
              <w:jc w:val="right"/>
              <w:rPr>
                <w:rFonts w:ascii="Arial" w:eastAsia="Times New Roman" w:hAnsi="Arial" w:cs="Arial"/>
                <w:sz w:val="18"/>
                <w:szCs w:val="10"/>
                <w:lang w:eastAsia="fr-FR"/>
              </w:rPr>
            </w:pPr>
            <w:r>
              <w:rPr>
                <w:rFonts w:ascii="Arial" w:eastAsia="Times New Roman" w:hAnsi="Arial" w:cs="Arial"/>
                <w:sz w:val="18"/>
                <w:szCs w:val="10"/>
                <w:lang w:eastAsia="fr-FR"/>
              </w:rPr>
              <w:t>27</w:t>
            </w:r>
          </w:p>
        </w:tc>
        <w:tc>
          <w:tcPr>
            <w:tcW w:w="2977" w:type="dxa"/>
            <w:gridSpan w:val="3"/>
            <w:tcBorders>
              <w:top w:val="single" w:sz="4" w:space="0" w:color="auto"/>
              <w:left w:val="nil"/>
              <w:bottom w:val="single" w:sz="4" w:space="0" w:color="auto"/>
              <w:right w:val="single" w:sz="4" w:space="0" w:color="auto"/>
            </w:tcBorders>
            <w:shd w:val="clear" w:color="000000" w:fill="FFFFFF"/>
          </w:tcPr>
          <w:p w14:paraId="7F34232E" w14:textId="77777777" w:rsidR="003E4625" w:rsidRPr="0024572E" w:rsidRDefault="003E4625" w:rsidP="00865BC1">
            <w:pPr>
              <w:spacing w:after="0" w:line="240" w:lineRule="auto"/>
              <w:rPr>
                <w:rFonts w:ascii="Arial" w:eastAsia="Times New Roman" w:hAnsi="Arial" w:cs="Arial"/>
                <w:color w:val="000000"/>
                <w:sz w:val="18"/>
                <w:szCs w:val="10"/>
                <w:lang w:eastAsia="fr-FR"/>
              </w:rPr>
            </w:pPr>
          </w:p>
        </w:tc>
        <w:tc>
          <w:tcPr>
            <w:tcW w:w="1148" w:type="dxa"/>
            <w:tcBorders>
              <w:top w:val="nil"/>
              <w:left w:val="nil"/>
              <w:bottom w:val="single" w:sz="4" w:space="0" w:color="000000"/>
              <w:right w:val="nil"/>
            </w:tcBorders>
            <w:shd w:val="clear" w:color="000000" w:fill="FFFFFF"/>
            <w:noWrap/>
            <w:hideMark/>
          </w:tcPr>
          <w:p w14:paraId="0E369540"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auto" w:fill="auto"/>
            <w:noWrap/>
            <w:hideMark/>
          </w:tcPr>
          <w:p w14:paraId="5F0868B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auto" w:fill="auto"/>
            <w:noWrap/>
            <w:hideMark/>
          </w:tcPr>
          <w:p w14:paraId="60A6956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single" w:sz="4" w:space="0" w:color="auto"/>
            </w:tcBorders>
            <w:shd w:val="clear" w:color="auto" w:fill="auto"/>
            <w:noWrap/>
            <w:hideMark/>
          </w:tcPr>
          <w:p w14:paraId="71BEE84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nil"/>
              <w:bottom w:val="single" w:sz="4" w:space="0" w:color="auto"/>
              <w:right w:val="single" w:sz="4" w:space="0" w:color="auto"/>
            </w:tcBorders>
            <w:shd w:val="clear" w:color="auto" w:fill="auto"/>
            <w:noWrap/>
            <w:hideMark/>
          </w:tcPr>
          <w:p w14:paraId="43E21E1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auto" w:fill="auto"/>
            <w:noWrap/>
            <w:hideMark/>
          </w:tcPr>
          <w:p w14:paraId="54AA70C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534" w:type="dxa"/>
            <w:gridSpan w:val="2"/>
            <w:tcBorders>
              <w:top w:val="single" w:sz="4" w:space="0" w:color="auto"/>
              <w:left w:val="nil"/>
              <w:bottom w:val="single" w:sz="4" w:space="0" w:color="auto"/>
              <w:right w:val="single" w:sz="4" w:space="0" w:color="auto"/>
            </w:tcBorders>
            <w:shd w:val="clear" w:color="auto" w:fill="auto"/>
            <w:noWrap/>
            <w:hideMark/>
          </w:tcPr>
          <w:p w14:paraId="29B5D3F2" w14:textId="77777777" w:rsidR="003E4625" w:rsidRPr="0024572E" w:rsidRDefault="003E4625" w:rsidP="0024572E">
            <w:pPr>
              <w:spacing w:after="0" w:line="240" w:lineRule="auto"/>
              <w:jc w:val="center"/>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55B09E48" w14:textId="77777777" w:rsidTr="00C65FAB">
        <w:trPr>
          <w:trHeight w:val="284"/>
        </w:trPr>
        <w:tc>
          <w:tcPr>
            <w:tcW w:w="359" w:type="dxa"/>
            <w:tcBorders>
              <w:top w:val="nil"/>
              <w:left w:val="single" w:sz="4" w:space="0" w:color="000000"/>
              <w:bottom w:val="single" w:sz="4" w:space="0" w:color="000000"/>
              <w:right w:val="single" w:sz="4" w:space="0" w:color="000000"/>
            </w:tcBorders>
            <w:shd w:val="clear" w:color="000000" w:fill="FFFFFF"/>
            <w:noWrap/>
            <w:hideMark/>
          </w:tcPr>
          <w:p w14:paraId="2B6C64BE" w14:textId="77777777" w:rsidR="003E4625" w:rsidRPr="0024572E" w:rsidRDefault="003E4625" w:rsidP="0024572E">
            <w:pPr>
              <w:spacing w:after="0" w:line="240" w:lineRule="auto"/>
              <w:rPr>
                <w:rFonts w:ascii="Arial" w:eastAsia="Times New Roman" w:hAnsi="Arial" w:cs="Arial"/>
                <w:sz w:val="16"/>
                <w:szCs w:val="10"/>
                <w:lang w:eastAsia="fr-FR"/>
              </w:rPr>
            </w:pPr>
            <w:r w:rsidRPr="0024572E">
              <w:rPr>
                <w:rFonts w:ascii="Arial" w:eastAsia="Times New Roman" w:hAnsi="Arial" w:cs="Arial"/>
                <w:sz w:val="16"/>
                <w:szCs w:val="10"/>
                <w:lang w:eastAsia="fr-FR"/>
              </w:rPr>
              <w:t> </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000000" w:fill="F1F1F1"/>
            <w:vAlign w:val="center"/>
            <w:hideMark/>
          </w:tcPr>
          <w:p w14:paraId="78618C7C" w14:textId="77777777" w:rsidR="003E4625" w:rsidRPr="0024572E" w:rsidRDefault="003E4625" w:rsidP="0024572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REGIMES THERAPEUTIQUES</w:t>
            </w:r>
          </w:p>
        </w:tc>
        <w:tc>
          <w:tcPr>
            <w:tcW w:w="4138" w:type="dxa"/>
            <w:gridSpan w:val="4"/>
            <w:tcBorders>
              <w:top w:val="nil"/>
              <w:left w:val="nil"/>
              <w:bottom w:val="nil"/>
              <w:right w:val="nil"/>
            </w:tcBorders>
            <w:shd w:val="clear" w:color="000000" w:fill="F1F1F1"/>
            <w:noWrap/>
            <w:vAlign w:val="center"/>
            <w:hideMark/>
          </w:tcPr>
          <w:p w14:paraId="51576B7B" w14:textId="77777777" w:rsidR="003E4625" w:rsidRPr="0024572E" w:rsidRDefault="003E4625" w:rsidP="0024572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Enfants (0-14 ans)</w:t>
            </w:r>
          </w:p>
        </w:tc>
        <w:tc>
          <w:tcPr>
            <w:tcW w:w="3483" w:type="dxa"/>
            <w:gridSpan w:val="4"/>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21C32008" w14:textId="77777777" w:rsidR="003E4625" w:rsidRPr="0024572E" w:rsidRDefault="003E4625" w:rsidP="0024572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Adultes (15 ans et plus)</w:t>
            </w:r>
          </w:p>
        </w:tc>
      </w:tr>
      <w:tr w:rsidR="003E4625" w:rsidRPr="0024572E" w14:paraId="65B3EE2E" w14:textId="77777777" w:rsidTr="00C65FAB">
        <w:trPr>
          <w:trHeight w:val="201"/>
        </w:trPr>
        <w:tc>
          <w:tcPr>
            <w:tcW w:w="359" w:type="dxa"/>
            <w:vMerge w:val="restart"/>
            <w:tcBorders>
              <w:top w:val="nil"/>
              <w:left w:val="single" w:sz="4" w:space="0" w:color="000000"/>
              <w:bottom w:val="single" w:sz="4" w:space="0" w:color="000000"/>
              <w:right w:val="single" w:sz="4" w:space="0" w:color="000000"/>
            </w:tcBorders>
            <w:shd w:val="clear" w:color="000000" w:fill="FFFFFF"/>
            <w:noWrap/>
            <w:hideMark/>
          </w:tcPr>
          <w:p w14:paraId="73B52604" w14:textId="77777777" w:rsidR="003E4625" w:rsidRPr="0024572E" w:rsidRDefault="003E4625" w:rsidP="0024572E">
            <w:pPr>
              <w:spacing w:after="0" w:line="240" w:lineRule="auto"/>
              <w:rPr>
                <w:rFonts w:ascii="Calibri" w:eastAsia="Times New Roman" w:hAnsi="Calibri" w:cs="Times New Roman"/>
                <w:sz w:val="16"/>
                <w:szCs w:val="10"/>
                <w:lang w:eastAsia="fr-FR"/>
              </w:rPr>
            </w:pPr>
            <w:r w:rsidRPr="0024572E">
              <w:rPr>
                <w:rFonts w:ascii="Calibri" w:eastAsia="Times New Roman" w:hAnsi="Calibri" w:cs="Times New Roman"/>
                <w:sz w:val="16"/>
                <w:szCs w:val="10"/>
                <w:lang w:eastAsia="fr-FR"/>
              </w:rPr>
              <w:t> </w:t>
            </w:r>
          </w:p>
        </w:tc>
        <w:tc>
          <w:tcPr>
            <w:tcW w:w="2977" w:type="dxa"/>
            <w:gridSpan w:val="3"/>
            <w:vMerge/>
            <w:tcBorders>
              <w:top w:val="nil"/>
              <w:left w:val="single" w:sz="4" w:space="0" w:color="000000"/>
              <w:bottom w:val="single" w:sz="4" w:space="0" w:color="000000"/>
              <w:right w:val="single" w:sz="4" w:space="0" w:color="000000"/>
            </w:tcBorders>
            <w:vAlign w:val="center"/>
            <w:hideMark/>
          </w:tcPr>
          <w:p w14:paraId="07805CF2"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1148" w:type="dxa"/>
            <w:vMerge w:val="restart"/>
            <w:tcBorders>
              <w:top w:val="single" w:sz="4" w:space="0" w:color="000000"/>
              <w:left w:val="single" w:sz="4" w:space="0" w:color="000000"/>
              <w:bottom w:val="single" w:sz="4" w:space="0" w:color="000000"/>
              <w:right w:val="nil"/>
            </w:tcBorders>
            <w:shd w:val="clear" w:color="000000" w:fill="F1F1F1"/>
            <w:hideMark/>
          </w:tcPr>
          <w:p w14:paraId="627A5C32" w14:textId="77777777" w:rsidR="003E4625" w:rsidRPr="0024572E" w:rsidRDefault="003E4625" w:rsidP="00C65FAB">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xml:space="preserve">Nouveaux patients </w:t>
            </w:r>
          </w:p>
        </w:tc>
        <w:tc>
          <w:tcPr>
            <w:tcW w:w="2085" w:type="dxa"/>
            <w:gridSpan w:val="2"/>
            <w:tcBorders>
              <w:top w:val="single" w:sz="4" w:space="0" w:color="auto"/>
              <w:left w:val="single" w:sz="4" w:space="0" w:color="auto"/>
              <w:bottom w:val="single" w:sz="4" w:space="0" w:color="auto"/>
              <w:right w:val="single" w:sz="4" w:space="0" w:color="000000"/>
            </w:tcBorders>
            <w:shd w:val="clear" w:color="000000" w:fill="F2F2F2"/>
            <w:noWrap/>
            <w:hideMark/>
          </w:tcPr>
          <w:p w14:paraId="0B2FD16B" w14:textId="77777777" w:rsidR="003E4625" w:rsidRPr="0024572E" w:rsidRDefault="003E4625" w:rsidP="0024572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Changements de ligne</w:t>
            </w:r>
          </w:p>
        </w:tc>
        <w:tc>
          <w:tcPr>
            <w:tcW w:w="905" w:type="dxa"/>
            <w:vMerge w:val="restart"/>
            <w:tcBorders>
              <w:top w:val="single" w:sz="4" w:space="0" w:color="auto"/>
              <w:left w:val="single" w:sz="4" w:space="0" w:color="auto"/>
              <w:bottom w:val="single" w:sz="4" w:space="0" w:color="000000"/>
              <w:right w:val="nil"/>
            </w:tcBorders>
            <w:shd w:val="clear" w:color="000000" w:fill="F2F2F2"/>
            <w:hideMark/>
          </w:tcPr>
          <w:p w14:paraId="4481B4E3" w14:textId="77777777" w:rsidR="003E4625" w:rsidRPr="0024572E" w:rsidRDefault="003E4625" w:rsidP="0024572E">
            <w:pPr>
              <w:spacing w:after="0" w:line="240" w:lineRule="auto"/>
              <w:jc w:val="center"/>
              <w:rPr>
                <w:rFonts w:ascii="Arial" w:eastAsia="Times New Roman" w:hAnsi="Arial" w:cs="Arial"/>
                <w:b/>
                <w:bCs/>
                <w:sz w:val="16"/>
                <w:szCs w:val="10"/>
                <w:lang w:eastAsia="fr-FR"/>
              </w:rPr>
            </w:pPr>
            <w:r w:rsidRPr="0024572E">
              <w:rPr>
                <w:rFonts w:ascii="Arial" w:eastAsia="Times New Roman" w:hAnsi="Arial" w:cs="Arial"/>
                <w:b/>
                <w:bCs/>
                <w:sz w:val="16"/>
                <w:szCs w:val="10"/>
                <w:lang w:eastAsia="fr-FR"/>
              </w:rPr>
              <w:t>Nbre de patients suivis</w:t>
            </w:r>
          </w:p>
        </w:tc>
        <w:tc>
          <w:tcPr>
            <w:tcW w:w="955" w:type="dxa"/>
            <w:vMerge w:val="restart"/>
            <w:tcBorders>
              <w:top w:val="nil"/>
              <w:left w:val="single" w:sz="4" w:space="0" w:color="auto"/>
              <w:bottom w:val="single" w:sz="4" w:space="0" w:color="auto"/>
              <w:right w:val="single" w:sz="4" w:space="0" w:color="auto"/>
            </w:tcBorders>
            <w:shd w:val="clear" w:color="000000" w:fill="F2F2F2"/>
            <w:hideMark/>
          </w:tcPr>
          <w:p w14:paraId="3F053917"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Pr>
                <w:rFonts w:ascii="Arial" w:eastAsia="Times New Roman" w:hAnsi="Arial" w:cs="Arial"/>
                <w:b/>
                <w:bCs/>
                <w:color w:val="000000"/>
                <w:sz w:val="16"/>
                <w:szCs w:val="10"/>
                <w:lang w:eastAsia="fr-FR"/>
              </w:rPr>
              <w:t>Nouveaux patients</w:t>
            </w:r>
          </w:p>
        </w:tc>
        <w:tc>
          <w:tcPr>
            <w:tcW w:w="1733" w:type="dxa"/>
            <w:gridSpan w:val="2"/>
            <w:tcBorders>
              <w:top w:val="single" w:sz="4" w:space="0" w:color="auto"/>
              <w:left w:val="nil"/>
              <w:bottom w:val="single" w:sz="4" w:space="0" w:color="auto"/>
              <w:right w:val="single" w:sz="4" w:space="0" w:color="auto"/>
            </w:tcBorders>
            <w:shd w:val="clear" w:color="000000" w:fill="F2F2F2"/>
            <w:noWrap/>
            <w:hideMark/>
          </w:tcPr>
          <w:p w14:paraId="466BEBEA" w14:textId="77777777" w:rsidR="003E4625" w:rsidRPr="0024572E" w:rsidRDefault="003E4625" w:rsidP="0024572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Changements de ligne</w:t>
            </w:r>
          </w:p>
        </w:tc>
        <w:tc>
          <w:tcPr>
            <w:tcW w:w="795" w:type="dxa"/>
            <w:vMerge w:val="restart"/>
            <w:tcBorders>
              <w:top w:val="nil"/>
              <w:left w:val="single" w:sz="4" w:space="0" w:color="auto"/>
              <w:bottom w:val="single" w:sz="4" w:space="0" w:color="auto"/>
              <w:right w:val="single" w:sz="4" w:space="0" w:color="auto"/>
            </w:tcBorders>
            <w:shd w:val="clear" w:color="000000" w:fill="F2F2F2"/>
            <w:hideMark/>
          </w:tcPr>
          <w:p w14:paraId="35465191" w14:textId="77777777" w:rsidR="003E4625" w:rsidRPr="0024572E" w:rsidRDefault="003E4625" w:rsidP="0024572E">
            <w:pPr>
              <w:spacing w:after="0" w:line="240" w:lineRule="auto"/>
              <w:jc w:val="center"/>
              <w:rPr>
                <w:rFonts w:ascii="Arial" w:eastAsia="Times New Roman" w:hAnsi="Arial" w:cs="Arial"/>
                <w:b/>
                <w:bCs/>
                <w:sz w:val="16"/>
                <w:szCs w:val="10"/>
                <w:lang w:eastAsia="fr-FR"/>
              </w:rPr>
            </w:pPr>
            <w:r w:rsidRPr="0024572E">
              <w:rPr>
                <w:rFonts w:ascii="Arial" w:eastAsia="Times New Roman" w:hAnsi="Arial" w:cs="Arial"/>
                <w:b/>
                <w:bCs/>
                <w:sz w:val="16"/>
                <w:szCs w:val="10"/>
                <w:lang w:eastAsia="fr-FR"/>
              </w:rPr>
              <w:t>Nbre de patients suivis</w:t>
            </w:r>
          </w:p>
        </w:tc>
      </w:tr>
      <w:tr w:rsidR="003E4625" w:rsidRPr="0024572E" w14:paraId="4B458D77" w14:textId="77777777" w:rsidTr="00C65FAB">
        <w:trPr>
          <w:trHeight w:val="147"/>
        </w:trPr>
        <w:tc>
          <w:tcPr>
            <w:tcW w:w="359" w:type="dxa"/>
            <w:vMerge/>
            <w:tcBorders>
              <w:top w:val="nil"/>
              <w:left w:val="single" w:sz="4" w:space="0" w:color="000000"/>
              <w:bottom w:val="single" w:sz="4" w:space="0" w:color="000000"/>
              <w:right w:val="single" w:sz="4" w:space="0" w:color="000000"/>
            </w:tcBorders>
            <w:vAlign w:val="center"/>
            <w:hideMark/>
          </w:tcPr>
          <w:p w14:paraId="42C557FE" w14:textId="77777777" w:rsidR="003E4625" w:rsidRPr="0024572E" w:rsidRDefault="003E4625" w:rsidP="0024572E">
            <w:pPr>
              <w:spacing w:after="0" w:line="240" w:lineRule="auto"/>
              <w:rPr>
                <w:rFonts w:ascii="Calibri" w:eastAsia="Times New Roman" w:hAnsi="Calibri" w:cs="Times New Roman"/>
                <w:sz w:val="16"/>
                <w:szCs w:val="10"/>
                <w:lang w:eastAsia="fr-FR"/>
              </w:rPr>
            </w:pPr>
          </w:p>
        </w:tc>
        <w:tc>
          <w:tcPr>
            <w:tcW w:w="2977" w:type="dxa"/>
            <w:gridSpan w:val="3"/>
            <w:vMerge/>
            <w:tcBorders>
              <w:top w:val="nil"/>
              <w:left w:val="single" w:sz="4" w:space="0" w:color="000000"/>
              <w:bottom w:val="single" w:sz="4" w:space="0" w:color="000000"/>
              <w:right w:val="single" w:sz="4" w:space="0" w:color="000000"/>
            </w:tcBorders>
            <w:vAlign w:val="center"/>
            <w:hideMark/>
          </w:tcPr>
          <w:p w14:paraId="27CD79BA"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1148" w:type="dxa"/>
            <w:vMerge/>
            <w:tcBorders>
              <w:top w:val="single" w:sz="4" w:space="0" w:color="000000"/>
              <w:left w:val="single" w:sz="4" w:space="0" w:color="000000"/>
              <w:bottom w:val="single" w:sz="4" w:space="0" w:color="000000"/>
              <w:right w:val="nil"/>
            </w:tcBorders>
            <w:vAlign w:val="center"/>
            <w:hideMark/>
          </w:tcPr>
          <w:p w14:paraId="10C38EDE"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897" w:type="dxa"/>
            <w:tcBorders>
              <w:top w:val="nil"/>
              <w:left w:val="single" w:sz="4" w:space="0" w:color="auto"/>
              <w:bottom w:val="single" w:sz="4" w:space="0" w:color="auto"/>
              <w:right w:val="single" w:sz="4" w:space="0" w:color="000000"/>
            </w:tcBorders>
            <w:shd w:val="clear" w:color="000000" w:fill="F2F2F2"/>
            <w:noWrap/>
            <w:hideMark/>
          </w:tcPr>
          <w:p w14:paraId="394C9A43"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Entrant</w:t>
            </w:r>
          </w:p>
        </w:tc>
        <w:tc>
          <w:tcPr>
            <w:tcW w:w="1188" w:type="dxa"/>
            <w:tcBorders>
              <w:top w:val="nil"/>
              <w:left w:val="nil"/>
              <w:bottom w:val="single" w:sz="4" w:space="0" w:color="auto"/>
              <w:right w:val="single" w:sz="4" w:space="0" w:color="auto"/>
            </w:tcBorders>
            <w:shd w:val="clear" w:color="000000" w:fill="F2F2F2"/>
            <w:noWrap/>
            <w:hideMark/>
          </w:tcPr>
          <w:p w14:paraId="4AC6DE59"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Sortant</w:t>
            </w:r>
          </w:p>
        </w:tc>
        <w:tc>
          <w:tcPr>
            <w:tcW w:w="905" w:type="dxa"/>
            <w:vMerge/>
            <w:tcBorders>
              <w:top w:val="single" w:sz="4" w:space="0" w:color="auto"/>
              <w:left w:val="single" w:sz="4" w:space="0" w:color="auto"/>
              <w:bottom w:val="single" w:sz="4" w:space="0" w:color="000000"/>
              <w:right w:val="nil"/>
            </w:tcBorders>
            <w:vAlign w:val="center"/>
            <w:hideMark/>
          </w:tcPr>
          <w:p w14:paraId="4A4CC649" w14:textId="77777777" w:rsidR="003E4625" w:rsidRPr="0024572E" w:rsidRDefault="003E4625" w:rsidP="0024572E">
            <w:pPr>
              <w:spacing w:after="0" w:line="240" w:lineRule="auto"/>
              <w:rPr>
                <w:rFonts w:ascii="Arial" w:eastAsia="Times New Roman" w:hAnsi="Arial" w:cs="Arial"/>
                <w:b/>
                <w:bCs/>
                <w:sz w:val="16"/>
                <w:szCs w:val="10"/>
                <w:lang w:eastAsia="fr-FR"/>
              </w:rPr>
            </w:pPr>
          </w:p>
        </w:tc>
        <w:tc>
          <w:tcPr>
            <w:tcW w:w="955" w:type="dxa"/>
            <w:vMerge/>
            <w:tcBorders>
              <w:top w:val="nil"/>
              <w:left w:val="single" w:sz="4" w:space="0" w:color="auto"/>
              <w:bottom w:val="single" w:sz="4" w:space="0" w:color="auto"/>
              <w:right w:val="single" w:sz="4" w:space="0" w:color="auto"/>
            </w:tcBorders>
            <w:vAlign w:val="center"/>
            <w:hideMark/>
          </w:tcPr>
          <w:p w14:paraId="7E5FC312"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994" w:type="dxa"/>
            <w:tcBorders>
              <w:top w:val="nil"/>
              <w:left w:val="nil"/>
              <w:bottom w:val="single" w:sz="4" w:space="0" w:color="auto"/>
              <w:right w:val="single" w:sz="4" w:space="0" w:color="auto"/>
            </w:tcBorders>
            <w:shd w:val="clear" w:color="000000" w:fill="F2F2F2"/>
            <w:noWrap/>
            <w:hideMark/>
          </w:tcPr>
          <w:p w14:paraId="3ACB809A"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Entrant</w:t>
            </w:r>
          </w:p>
        </w:tc>
        <w:tc>
          <w:tcPr>
            <w:tcW w:w="739" w:type="dxa"/>
            <w:tcBorders>
              <w:top w:val="nil"/>
              <w:left w:val="nil"/>
              <w:bottom w:val="single" w:sz="4" w:space="0" w:color="auto"/>
              <w:right w:val="single" w:sz="4" w:space="0" w:color="auto"/>
            </w:tcBorders>
            <w:shd w:val="clear" w:color="000000" w:fill="F2F2F2"/>
            <w:noWrap/>
            <w:hideMark/>
          </w:tcPr>
          <w:p w14:paraId="2C115F8D"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Sortant</w:t>
            </w:r>
          </w:p>
        </w:tc>
        <w:tc>
          <w:tcPr>
            <w:tcW w:w="795" w:type="dxa"/>
            <w:vMerge/>
            <w:tcBorders>
              <w:top w:val="nil"/>
              <w:left w:val="single" w:sz="4" w:space="0" w:color="auto"/>
              <w:bottom w:val="single" w:sz="4" w:space="0" w:color="auto"/>
              <w:right w:val="single" w:sz="4" w:space="0" w:color="auto"/>
            </w:tcBorders>
            <w:vAlign w:val="center"/>
            <w:hideMark/>
          </w:tcPr>
          <w:p w14:paraId="318B6244" w14:textId="77777777" w:rsidR="003E4625" w:rsidRPr="0024572E" w:rsidRDefault="003E4625" w:rsidP="0024572E">
            <w:pPr>
              <w:spacing w:after="0" w:line="240" w:lineRule="auto"/>
              <w:rPr>
                <w:rFonts w:ascii="Arial" w:eastAsia="Times New Roman" w:hAnsi="Arial" w:cs="Arial"/>
                <w:b/>
                <w:bCs/>
                <w:sz w:val="16"/>
                <w:szCs w:val="10"/>
                <w:lang w:eastAsia="fr-FR"/>
              </w:rPr>
            </w:pPr>
          </w:p>
        </w:tc>
      </w:tr>
      <w:tr w:rsidR="003E4625" w:rsidRPr="0024572E" w14:paraId="5258EC89" w14:textId="77777777" w:rsidTr="00C65FAB">
        <w:trPr>
          <w:trHeight w:val="205"/>
        </w:trPr>
        <w:tc>
          <w:tcPr>
            <w:tcW w:w="359" w:type="dxa"/>
            <w:tcBorders>
              <w:top w:val="nil"/>
              <w:left w:val="single" w:sz="4" w:space="0" w:color="000000"/>
              <w:bottom w:val="single" w:sz="4" w:space="0" w:color="000000"/>
              <w:right w:val="single" w:sz="4" w:space="0" w:color="000000"/>
            </w:tcBorders>
            <w:shd w:val="clear" w:color="000000" w:fill="FFFFFF"/>
            <w:noWrap/>
          </w:tcPr>
          <w:p w14:paraId="4650E200" w14:textId="77777777" w:rsidR="003E4625" w:rsidRPr="0024572E" w:rsidRDefault="003E4625" w:rsidP="00B74356">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1</w:t>
            </w:r>
          </w:p>
        </w:tc>
        <w:tc>
          <w:tcPr>
            <w:tcW w:w="2977" w:type="dxa"/>
            <w:gridSpan w:val="3"/>
            <w:tcBorders>
              <w:top w:val="single" w:sz="4" w:space="0" w:color="auto"/>
              <w:left w:val="nil"/>
              <w:bottom w:val="single" w:sz="4" w:space="0" w:color="auto"/>
              <w:right w:val="single" w:sz="4" w:space="0" w:color="auto"/>
            </w:tcBorders>
            <w:shd w:val="clear" w:color="000000" w:fill="FFFFFF"/>
          </w:tcPr>
          <w:p w14:paraId="27FAF6B0"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TDF+FTC+EFV</w:t>
            </w:r>
          </w:p>
        </w:tc>
        <w:tc>
          <w:tcPr>
            <w:tcW w:w="1148" w:type="dxa"/>
            <w:tcBorders>
              <w:top w:val="nil"/>
              <w:left w:val="nil"/>
              <w:bottom w:val="single" w:sz="4" w:space="0" w:color="000000"/>
              <w:right w:val="nil"/>
            </w:tcBorders>
            <w:shd w:val="clear" w:color="auto" w:fill="auto"/>
            <w:noWrap/>
          </w:tcPr>
          <w:p w14:paraId="61D68BD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000000" w:fill="FFFFFF"/>
            <w:noWrap/>
          </w:tcPr>
          <w:p w14:paraId="7EC07386"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000000" w:fill="FFFFFF"/>
          </w:tcPr>
          <w:p w14:paraId="381CDE81"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905" w:type="dxa"/>
            <w:tcBorders>
              <w:top w:val="nil"/>
              <w:left w:val="nil"/>
              <w:bottom w:val="single" w:sz="4" w:space="0" w:color="auto"/>
              <w:right w:val="nil"/>
            </w:tcBorders>
            <w:shd w:val="clear" w:color="000000" w:fill="FFFFFF"/>
          </w:tcPr>
          <w:p w14:paraId="4690DA66"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955" w:type="dxa"/>
            <w:tcBorders>
              <w:top w:val="nil"/>
              <w:left w:val="single" w:sz="4" w:space="0" w:color="auto"/>
              <w:bottom w:val="single" w:sz="4" w:space="0" w:color="auto"/>
              <w:right w:val="single" w:sz="4" w:space="0" w:color="auto"/>
            </w:tcBorders>
            <w:shd w:val="clear" w:color="auto" w:fill="auto"/>
            <w:noWrap/>
          </w:tcPr>
          <w:p w14:paraId="3E17453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000000" w:fill="FFFFFF"/>
            <w:noWrap/>
          </w:tcPr>
          <w:p w14:paraId="1DC7E1E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739" w:type="dxa"/>
            <w:tcBorders>
              <w:top w:val="nil"/>
              <w:left w:val="nil"/>
              <w:bottom w:val="single" w:sz="4" w:space="0" w:color="auto"/>
              <w:right w:val="single" w:sz="4" w:space="0" w:color="auto"/>
            </w:tcBorders>
            <w:shd w:val="clear" w:color="000000" w:fill="FFFFFF"/>
          </w:tcPr>
          <w:p w14:paraId="1831D287"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795" w:type="dxa"/>
            <w:tcBorders>
              <w:top w:val="nil"/>
              <w:left w:val="nil"/>
              <w:bottom w:val="single" w:sz="4" w:space="0" w:color="auto"/>
              <w:right w:val="single" w:sz="4" w:space="0" w:color="auto"/>
            </w:tcBorders>
            <w:shd w:val="clear" w:color="000000" w:fill="FFFFFF"/>
          </w:tcPr>
          <w:p w14:paraId="4A6651B2"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r>
      <w:tr w:rsidR="003E4625" w:rsidRPr="0024572E" w14:paraId="608E3DCC" w14:textId="77777777" w:rsidTr="00C65FAB">
        <w:trPr>
          <w:trHeight w:val="205"/>
        </w:trPr>
        <w:tc>
          <w:tcPr>
            <w:tcW w:w="359" w:type="dxa"/>
            <w:tcBorders>
              <w:top w:val="nil"/>
              <w:left w:val="single" w:sz="4" w:space="0" w:color="000000"/>
              <w:bottom w:val="single" w:sz="4" w:space="0" w:color="000000"/>
              <w:right w:val="single" w:sz="4" w:space="0" w:color="000000"/>
            </w:tcBorders>
            <w:shd w:val="clear" w:color="000000" w:fill="FFFFFF"/>
            <w:noWrap/>
          </w:tcPr>
          <w:p w14:paraId="38771990" w14:textId="77777777" w:rsidR="003E4625" w:rsidRPr="0024572E" w:rsidRDefault="003E4625" w:rsidP="00B74356">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2</w:t>
            </w:r>
          </w:p>
        </w:tc>
        <w:tc>
          <w:tcPr>
            <w:tcW w:w="2977" w:type="dxa"/>
            <w:gridSpan w:val="3"/>
            <w:tcBorders>
              <w:top w:val="single" w:sz="4" w:space="0" w:color="auto"/>
              <w:left w:val="nil"/>
              <w:bottom w:val="single" w:sz="4" w:space="0" w:color="auto"/>
              <w:right w:val="single" w:sz="4" w:space="0" w:color="auto"/>
            </w:tcBorders>
            <w:shd w:val="clear" w:color="000000" w:fill="FFFFFF"/>
          </w:tcPr>
          <w:p w14:paraId="4C1C8254"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TDF+3TC+EFV</w:t>
            </w:r>
          </w:p>
        </w:tc>
        <w:tc>
          <w:tcPr>
            <w:tcW w:w="1148" w:type="dxa"/>
            <w:tcBorders>
              <w:top w:val="nil"/>
              <w:left w:val="nil"/>
              <w:bottom w:val="single" w:sz="4" w:space="0" w:color="000000"/>
              <w:right w:val="nil"/>
            </w:tcBorders>
            <w:shd w:val="clear" w:color="auto" w:fill="auto"/>
            <w:noWrap/>
          </w:tcPr>
          <w:p w14:paraId="7CC0A242"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000000" w:fill="FFFFFF"/>
            <w:noWrap/>
          </w:tcPr>
          <w:p w14:paraId="051DC4B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000000" w:fill="FFFFFF"/>
          </w:tcPr>
          <w:p w14:paraId="620FD148"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905" w:type="dxa"/>
            <w:tcBorders>
              <w:top w:val="nil"/>
              <w:left w:val="nil"/>
              <w:bottom w:val="single" w:sz="4" w:space="0" w:color="auto"/>
              <w:right w:val="nil"/>
            </w:tcBorders>
            <w:shd w:val="clear" w:color="000000" w:fill="FFFFFF"/>
          </w:tcPr>
          <w:p w14:paraId="13DC9139"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955" w:type="dxa"/>
            <w:tcBorders>
              <w:top w:val="nil"/>
              <w:left w:val="single" w:sz="4" w:space="0" w:color="auto"/>
              <w:bottom w:val="single" w:sz="4" w:space="0" w:color="auto"/>
              <w:right w:val="single" w:sz="4" w:space="0" w:color="auto"/>
            </w:tcBorders>
            <w:shd w:val="clear" w:color="auto" w:fill="auto"/>
            <w:noWrap/>
          </w:tcPr>
          <w:p w14:paraId="0FBBF7ED"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000000" w:fill="FFFFFF"/>
            <w:noWrap/>
          </w:tcPr>
          <w:p w14:paraId="3922E5C3"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739" w:type="dxa"/>
            <w:tcBorders>
              <w:top w:val="nil"/>
              <w:left w:val="nil"/>
              <w:bottom w:val="single" w:sz="4" w:space="0" w:color="auto"/>
              <w:right w:val="single" w:sz="4" w:space="0" w:color="auto"/>
            </w:tcBorders>
            <w:shd w:val="clear" w:color="000000" w:fill="FFFFFF"/>
          </w:tcPr>
          <w:p w14:paraId="0AD53931"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795" w:type="dxa"/>
            <w:tcBorders>
              <w:top w:val="nil"/>
              <w:left w:val="nil"/>
              <w:bottom w:val="single" w:sz="4" w:space="0" w:color="auto"/>
              <w:right w:val="single" w:sz="4" w:space="0" w:color="auto"/>
            </w:tcBorders>
            <w:shd w:val="clear" w:color="000000" w:fill="FFFFFF"/>
          </w:tcPr>
          <w:p w14:paraId="30FFCDFD"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r>
      <w:tr w:rsidR="003E4625" w:rsidRPr="0024572E" w14:paraId="76F66DF2" w14:textId="77777777" w:rsidTr="00B74356">
        <w:trPr>
          <w:trHeight w:val="205"/>
        </w:trPr>
        <w:tc>
          <w:tcPr>
            <w:tcW w:w="359" w:type="dxa"/>
            <w:tcBorders>
              <w:top w:val="nil"/>
              <w:left w:val="single" w:sz="4" w:space="0" w:color="000000"/>
              <w:bottom w:val="single" w:sz="4" w:space="0" w:color="000000"/>
              <w:right w:val="single" w:sz="4" w:space="0" w:color="000000"/>
            </w:tcBorders>
            <w:shd w:val="clear" w:color="000000" w:fill="FFFFFF"/>
            <w:noWrap/>
          </w:tcPr>
          <w:p w14:paraId="4BE5A19C" w14:textId="77777777" w:rsidR="003E4625" w:rsidRPr="0024572E" w:rsidRDefault="003E4625" w:rsidP="00B74356">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3</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4375CA18"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AZT+3TC+NVP</w:t>
            </w:r>
          </w:p>
        </w:tc>
        <w:tc>
          <w:tcPr>
            <w:tcW w:w="1148" w:type="dxa"/>
            <w:tcBorders>
              <w:top w:val="nil"/>
              <w:left w:val="nil"/>
              <w:bottom w:val="single" w:sz="4" w:space="0" w:color="000000"/>
              <w:right w:val="nil"/>
            </w:tcBorders>
            <w:shd w:val="clear" w:color="auto" w:fill="auto"/>
            <w:noWrap/>
            <w:hideMark/>
          </w:tcPr>
          <w:p w14:paraId="18D6CE31"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03B0EE9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hideMark/>
          </w:tcPr>
          <w:p w14:paraId="35BEDB72"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hideMark/>
          </w:tcPr>
          <w:p w14:paraId="75F57928"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6535DE1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5E958A7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hideMark/>
          </w:tcPr>
          <w:p w14:paraId="29EEECD3"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hideMark/>
          </w:tcPr>
          <w:p w14:paraId="4E002774"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r>
      <w:tr w:rsidR="003E4625" w:rsidRPr="0024572E" w14:paraId="1A8DF8A6" w14:textId="77777777" w:rsidTr="00B74356">
        <w:trPr>
          <w:trHeight w:val="201"/>
        </w:trPr>
        <w:tc>
          <w:tcPr>
            <w:tcW w:w="359" w:type="dxa"/>
            <w:tcBorders>
              <w:top w:val="nil"/>
              <w:left w:val="single" w:sz="4" w:space="0" w:color="000000"/>
              <w:bottom w:val="single" w:sz="4" w:space="0" w:color="000000"/>
              <w:right w:val="single" w:sz="4" w:space="0" w:color="000000"/>
            </w:tcBorders>
            <w:shd w:val="clear" w:color="000000" w:fill="FFFFFF"/>
            <w:noWrap/>
          </w:tcPr>
          <w:p w14:paraId="66E4D0D3" w14:textId="77777777" w:rsidR="003E4625" w:rsidRPr="0024572E" w:rsidRDefault="003E4625" w:rsidP="00B74356">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4</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732C2EDA"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AZT+3TC+EFV</w:t>
            </w:r>
          </w:p>
        </w:tc>
        <w:tc>
          <w:tcPr>
            <w:tcW w:w="1148" w:type="dxa"/>
            <w:tcBorders>
              <w:top w:val="nil"/>
              <w:left w:val="nil"/>
              <w:bottom w:val="single" w:sz="4" w:space="0" w:color="000000"/>
              <w:right w:val="nil"/>
            </w:tcBorders>
            <w:shd w:val="clear" w:color="auto" w:fill="auto"/>
            <w:noWrap/>
            <w:hideMark/>
          </w:tcPr>
          <w:p w14:paraId="010E593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1E8205F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hideMark/>
          </w:tcPr>
          <w:p w14:paraId="7D2BFD9E"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noWrap/>
            <w:vAlign w:val="bottom"/>
            <w:hideMark/>
          </w:tcPr>
          <w:p w14:paraId="1BAD8BC7"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6BD8066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597B086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hideMark/>
          </w:tcPr>
          <w:p w14:paraId="5FFDD624"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noWrap/>
            <w:vAlign w:val="bottom"/>
            <w:hideMark/>
          </w:tcPr>
          <w:p w14:paraId="280D1FE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48F1F774" w14:textId="77777777" w:rsidTr="00B74356">
        <w:trPr>
          <w:trHeight w:val="205"/>
        </w:trPr>
        <w:tc>
          <w:tcPr>
            <w:tcW w:w="359" w:type="dxa"/>
            <w:tcBorders>
              <w:top w:val="nil"/>
              <w:left w:val="single" w:sz="4" w:space="0" w:color="000000"/>
              <w:bottom w:val="single" w:sz="4" w:space="0" w:color="000000"/>
              <w:right w:val="single" w:sz="4" w:space="0" w:color="000000"/>
            </w:tcBorders>
            <w:shd w:val="clear" w:color="000000" w:fill="FFFFFF"/>
            <w:noWrap/>
          </w:tcPr>
          <w:p w14:paraId="5388CB53" w14:textId="77777777" w:rsidR="003E4625" w:rsidRPr="0024572E" w:rsidRDefault="003E4625" w:rsidP="00B74356">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5</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41ED12E2"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AZT+3TC+ABC</w:t>
            </w:r>
          </w:p>
        </w:tc>
        <w:tc>
          <w:tcPr>
            <w:tcW w:w="1148" w:type="dxa"/>
            <w:tcBorders>
              <w:top w:val="nil"/>
              <w:left w:val="nil"/>
              <w:bottom w:val="single" w:sz="4" w:space="0" w:color="000000"/>
              <w:right w:val="nil"/>
            </w:tcBorders>
            <w:shd w:val="clear" w:color="auto" w:fill="auto"/>
            <w:noWrap/>
            <w:hideMark/>
          </w:tcPr>
          <w:p w14:paraId="3EFA38E0"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2064BBE0"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hideMark/>
          </w:tcPr>
          <w:p w14:paraId="53883353"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hideMark/>
          </w:tcPr>
          <w:p w14:paraId="2B25E4C6"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67C64FCD"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3DF05D70"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hideMark/>
          </w:tcPr>
          <w:p w14:paraId="493D7617"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hideMark/>
          </w:tcPr>
          <w:p w14:paraId="55E8397B"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r>
      <w:tr w:rsidR="003E4625" w:rsidRPr="0024572E" w14:paraId="70FF55BD" w14:textId="77777777" w:rsidTr="00C65FAB">
        <w:trPr>
          <w:trHeight w:val="201"/>
        </w:trPr>
        <w:tc>
          <w:tcPr>
            <w:tcW w:w="359" w:type="dxa"/>
            <w:tcBorders>
              <w:top w:val="nil"/>
              <w:left w:val="single" w:sz="4" w:space="0" w:color="000000"/>
              <w:bottom w:val="single" w:sz="4" w:space="0" w:color="000000"/>
              <w:right w:val="single" w:sz="4" w:space="0" w:color="000000"/>
            </w:tcBorders>
            <w:shd w:val="clear" w:color="000000" w:fill="FFFFFF"/>
            <w:noWrap/>
            <w:hideMark/>
          </w:tcPr>
          <w:p w14:paraId="05AEF9D5" w14:textId="77777777" w:rsidR="003E4625" w:rsidRPr="0024572E" w:rsidRDefault="003E4625" w:rsidP="0024572E">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6</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24B307F1"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AZT+3TC+ABC</w:t>
            </w:r>
          </w:p>
        </w:tc>
        <w:tc>
          <w:tcPr>
            <w:tcW w:w="1148" w:type="dxa"/>
            <w:tcBorders>
              <w:top w:val="nil"/>
              <w:left w:val="nil"/>
              <w:bottom w:val="single" w:sz="4" w:space="0" w:color="000000"/>
              <w:right w:val="nil"/>
            </w:tcBorders>
            <w:shd w:val="clear" w:color="auto" w:fill="auto"/>
            <w:noWrap/>
            <w:hideMark/>
          </w:tcPr>
          <w:p w14:paraId="03447EC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75C10E3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hideMark/>
          </w:tcPr>
          <w:p w14:paraId="0A4AE6A5"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noWrap/>
            <w:vAlign w:val="bottom"/>
            <w:hideMark/>
          </w:tcPr>
          <w:p w14:paraId="767EF4D2"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7F8314E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62C68CA8"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hideMark/>
          </w:tcPr>
          <w:p w14:paraId="760EEAA9"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noWrap/>
            <w:vAlign w:val="bottom"/>
            <w:hideMark/>
          </w:tcPr>
          <w:p w14:paraId="354D493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042CE991" w14:textId="77777777" w:rsidTr="00C65FAB">
        <w:trPr>
          <w:trHeight w:val="205"/>
        </w:trPr>
        <w:tc>
          <w:tcPr>
            <w:tcW w:w="359" w:type="dxa"/>
            <w:tcBorders>
              <w:top w:val="nil"/>
              <w:left w:val="single" w:sz="4" w:space="0" w:color="000000"/>
              <w:bottom w:val="single" w:sz="4" w:space="0" w:color="000000"/>
              <w:right w:val="single" w:sz="4" w:space="0" w:color="000000"/>
            </w:tcBorders>
            <w:shd w:val="clear" w:color="000000" w:fill="FFFFFF"/>
            <w:noWrap/>
            <w:hideMark/>
          </w:tcPr>
          <w:p w14:paraId="0E8936CA" w14:textId="77777777" w:rsidR="003E4625" w:rsidRPr="0024572E" w:rsidRDefault="003E4625" w:rsidP="0024572E">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lastRenderedPageBreak/>
              <w:t>7</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41079210"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AZT+3TC+LPV/r</w:t>
            </w:r>
          </w:p>
        </w:tc>
        <w:tc>
          <w:tcPr>
            <w:tcW w:w="1148" w:type="dxa"/>
            <w:tcBorders>
              <w:top w:val="nil"/>
              <w:left w:val="nil"/>
              <w:bottom w:val="single" w:sz="4" w:space="0" w:color="000000"/>
              <w:right w:val="nil"/>
            </w:tcBorders>
            <w:shd w:val="clear" w:color="auto" w:fill="auto"/>
            <w:noWrap/>
            <w:hideMark/>
          </w:tcPr>
          <w:p w14:paraId="5A7B4FD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47B3F29B"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hideMark/>
          </w:tcPr>
          <w:p w14:paraId="5D6F00EB"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hideMark/>
          </w:tcPr>
          <w:p w14:paraId="068324B2"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702374A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1B3F79D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hideMark/>
          </w:tcPr>
          <w:p w14:paraId="6D323672"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hideMark/>
          </w:tcPr>
          <w:p w14:paraId="3A5FB198"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r>
      <w:tr w:rsidR="003E4625" w:rsidRPr="0024572E" w14:paraId="5D43597B" w14:textId="77777777" w:rsidTr="00C65FAB">
        <w:trPr>
          <w:trHeight w:val="201"/>
        </w:trPr>
        <w:tc>
          <w:tcPr>
            <w:tcW w:w="359" w:type="dxa"/>
            <w:tcBorders>
              <w:top w:val="nil"/>
              <w:left w:val="single" w:sz="4" w:space="0" w:color="000000"/>
              <w:bottom w:val="single" w:sz="4" w:space="0" w:color="000000"/>
              <w:right w:val="single" w:sz="4" w:space="0" w:color="000000"/>
            </w:tcBorders>
            <w:shd w:val="clear" w:color="000000" w:fill="FFFFFF"/>
            <w:noWrap/>
            <w:hideMark/>
          </w:tcPr>
          <w:p w14:paraId="4A090EE1" w14:textId="77777777" w:rsidR="003E4625" w:rsidRPr="0024572E" w:rsidRDefault="003E4625" w:rsidP="0024572E">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8</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588CB836"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ABC+3TC+EFV</w:t>
            </w:r>
          </w:p>
        </w:tc>
        <w:tc>
          <w:tcPr>
            <w:tcW w:w="1148" w:type="dxa"/>
            <w:tcBorders>
              <w:top w:val="nil"/>
              <w:left w:val="nil"/>
              <w:bottom w:val="single" w:sz="4" w:space="0" w:color="000000"/>
              <w:right w:val="nil"/>
            </w:tcBorders>
            <w:shd w:val="clear" w:color="auto" w:fill="auto"/>
            <w:noWrap/>
            <w:hideMark/>
          </w:tcPr>
          <w:p w14:paraId="2983CDBB"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407837C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hideMark/>
          </w:tcPr>
          <w:p w14:paraId="5F01AE81"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noWrap/>
            <w:vAlign w:val="bottom"/>
            <w:hideMark/>
          </w:tcPr>
          <w:p w14:paraId="5E906E71"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65E9CE40"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559A47FD"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hideMark/>
          </w:tcPr>
          <w:p w14:paraId="1AC88D7A"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noWrap/>
            <w:vAlign w:val="bottom"/>
            <w:hideMark/>
          </w:tcPr>
          <w:p w14:paraId="1AE84F9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579EFA81" w14:textId="77777777" w:rsidTr="00C65FAB">
        <w:trPr>
          <w:trHeight w:val="205"/>
        </w:trPr>
        <w:tc>
          <w:tcPr>
            <w:tcW w:w="359" w:type="dxa"/>
            <w:tcBorders>
              <w:top w:val="nil"/>
              <w:left w:val="single" w:sz="4" w:space="0" w:color="000000"/>
              <w:bottom w:val="single" w:sz="4" w:space="0" w:color="000000"/>
              <w:right w:val="single" w:sz="4" w:space="0" w:color="000000"/>
            </w:tcBorders>
            <w:shd w:val="clear" w:color="000000" w:fill="FFFFFF"/>
            <w:noWrap/>
          </w:tcPr>
          <w:p w14:paraId="7BCCB1E6" w14:textId="77777777" w:rsidR="003E4625" w:rsidRPr="0024572E" w:rsidRDefault="003E4625" w:rsidP="00865BC1">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9</w:t>
            </w:r>
          </w:p>
        </w:tc>
        <w:tc>
          <w:tcPr>
            <w:tcW w:w="2977" w:type="dxa"/>
            <w:gridSpan w:val="3"/>
            <w:tcBorders>
              <w:top w:val="single" w:sz="4" w:space="0" w:color="auto"/>
              <w:left w:val="nil"/>
              <w:bottom w:val="single" w:sz="4" w:space="0" w:color="auto"/>
              <w:right w:val="single" w:sz="4" w:space="0" w:color="auto"/>
            </w:tcBorders>
            <w:shd w:val="clear" w:color="000000" w:fill="FFFFFF"/>
          </w:tcPr>
          <w:p w14:paraId="76D1CC2C"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Pr>
                <w:rFonts w:ascii="Arial" w:eastAsia="Times New Roman" w:hAnsi="Arial" w:cs="Arial"/>
                <w:color w:val="000000"/>
                <w:sz w:val="16"/>
                <w:szCs w:val="10"/>
                <w:lang w:eastAsia="fr-FR"/>
              </w:rPr>
              <w:t xml:space="preserve">ABC+3TC+LVP </w:t>
            </w:r>
          </w:p>
        </w:tc>
        <w:tc>
          <w:tcPr>
            <w:tcW w:w="1148" w:type="dxa"/>
            <w:tcBorders>
              <w:top w:val="nil"/>
              <w:left w:val="nil"/>
              <w:bottom w:val="single" w:sz="4" w:space="0" w:color="000000"/>
              <w:right w:val="nil"/>
            </w:tcBorders>
            <w:shd w:val="clear" w:color="auto" w:fill="auto"/>
            <w:noWrap/>
          </w:tcPr>
          <w:p w14:paraId="6992AB7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897" w:type="dxa"/>
            <w:tcBorders>
              <w:top w:val="nil"/>
              <w:left w:val="single" w:sz="4" w:space="0" w:color="auto"/>
              <w:bottom w:val="single" w:sz="4" w:space="0" w:color="auto"/>
              <w:right w:val="single" w:sz="4" w:space="0" w:color="auto"/>
            </w:tcBorders>
            <w:shd w:val="clear" w:color="000000" w:fill="FFFFFF"/>
            <w:noWrap/>
          </w:tcPr>
          <w:p w14:paraId="3AC9F630"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1188" w:type="dxa"/>
            <w:tcBorders>
              <w:top w:val="nil"/>
              <w:left w:val="nil"/>
              <w:bottom w:val="single" w:sz="4" w:space="0" w:color="auto"/>
              <w:right w:val="single" w:sz="4" w:space="0" w:color="auto"/>
            </w:tcBorders>
            <w:shd w:val="clear" w:color="000000" w:fill="FFFFFF"/>
          </w:tcPr>
          <w:p w14:paraId="70F65B1D"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905" w:type="dxa"/>
            <w:tcBorders>
              <w:top w:val="nil"/>
              <w:left w:val="nil"/>
              <w:bottom w:val="single" w:sz="4" w:space="0" w:color="auto"/>
              <w:right w:val="nil"/>
            </w:tcBorders>
            <w:shd w:val="clear" w:color="000000" w:fill="FFFFFF"/>
          </w:tcPr>
          <w:p w14:paraId="361252E9"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955" w:type="dxa"/>
            <w:tcBorders>
              <w:top w:val="nil"/>
              <w:left w:val="single" w:sz="4" w:space="0" w:color="auto"/>
              <w:bottom w:val="single" w:sz="4" w:space="0" w:color="auto"/>
              <w:right w:val="single" w:sz="4" w:space="0" w:color="auto"/>
            </w:tcBorders>
            <w:shd w:val="clear" w:color="auto" w:fill="auto"/>
            <w:noWrap/>
          </w:tcPr>
          <w:p w14:paraId="7803735B"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994" w:type="dxa"/>
            <w:tcBorders>
              <w:top w:val="nil"/>
              <w:left w:val="nil"/>
              <w:bottom w:val="single" w:sz="4" w:space="0" w:color="auto"/>
              <w:right w:val="single" w:sz="4" w:space="0" w:color="auto"/>
            </w:tcBorders>
            <w:shd w:val="clear" w:color="000000" w:fill="FFFFFF"/>
            <w:noWrap/>
          </w:tcPr>
          <w:p w14:paraId="376D6B8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p>
        </w:tc>
        <w:tc>
          <w:tcPr>
            <w:tcW w:w="739" w:type="dxa"/>
            <w:tcBorders>
              <w:top w:val="nil"/>
              <w:left w:val="nil"/>
              <w:bottom w:val="single" w:sz="4" w:space="0" w:color="auto"/>
              <w:right w:val="single" w:sz="4" w:space="0" w:color="auto"/>
            </w:tcBorders>
            <w:shd w:val="clear" w:color="000000" w:fill="FFFFFF"/>
          </w:tcPr>
          <w:p w14:paraId="7BC33BCF"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c>
          <w:tcPr>
            <w:tcW w:w="795" w:type="dxa"/>
            <w:tcBorders>
              <w:top w:val="nil"/>
              <w:left w:val="nil"/>
              <w:bottom w:val="single" w:sz="4" w:space="0" w:color="auto"/>
              <w:right w:val="single" w:sz="4" w:space="0" w:color="auto"/>
            </w:tcBorders>
            <w:shd w:val="clear" w:color="000000" w:fill="FFFFFF"/>
          </w:tcPr>
          <w:p w14:paraId="0BDA7AA0"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p>
        </w:tc>
      </w:tr>
      <w:tr w:rsidR="003E4625" w:rsidRPr="0024572E" w14:paraId="70ADF908" w14:textId="77777777" w:rsidTr="002D739B">
        <w:trPr>
          <w:trHeight w:val="205"/>
        </w:trPr>
        <w:tc>
          <w:tcPr>
            <w:tcW w:w="359" w:type="dxa"/>
            <w:tcBorders>
              <w:top w:val="nil"/>
              <w:left w:val="single" w:sz="4" w:space="0" w:color="000000"/>
              <w:bottom w:val="single" w:sz="4" w:space="0" w:color="000000"/>
              <w:right w:val="single" w:sz="4" w:space="0" w:color="000000"/>
            </w:tcBorders>
            <w:shd w:val="clear" w:color="000000" w:fill="FFFFFF"/>
            <w:noWrap/>
          </w:tcPr>
          <w:p w14:paraId="08FD116A" w14:textId="77777777" w:rsidR="003E4625" w:rsidRPr="0024572E" w:rsidRDefault="003E4625" w:rsidP="00865BC1">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10</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6F91CE38"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ABC+3TC+NVP</w:t>
            </w:r>
          </w:p>
        </w:tc>
        <w:tc>
          <w:tcPr>
            <w:tcW w:w="1148" w:type="dxa"/>
            <w:tcBorders>
              <w:top w:val="nil"/>
              <w:left w:val="nil"/>
              <w:bottom w:val="single" w:sz="4" w:space="0" w:color="000000"/>
              <w:right w:val="nil"/>
            </w:tcBorders>
            <w:shd w:val="clear" w:color="auto" w:fill="auto"/>
            <w:noWrap/>
            <w:hideMark/>
          </w:tcPr>
          <w:p w14:paraId="47A13BD2"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0F80BC56"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hideMark/>
          </w:tcPr>
          <w:p w14:paraId="58C5E8F0"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hideMark/>
          </w:tcPr>
          <w:p w14:paraId="3B8613C8"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21B1BC4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3A906A06"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hideMark/>
          </w:tcPr>
          <w:p w14:paraId="5140428B"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hideMark/>
          </w:tcPr>
          <w:p w14:paraId="2945AA96"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r>
      <w:tr w:rsidR="003E4625" w:rsidRPr="0024572E" w14:paraId="0C0C9D79" w14:textId="77777777" w:rsidTr="002D739B">
        <w:trPr>
          <w:trHeight w:val="201"/>
        </w:trPr>
        <w:tc>
          <w:tcPr>
            <w:tcW w:w="359" w:type="dxa"/>
            <w:tcBorders>
              <w:top w:val="nil"/>
              <w:left w:val="single" w:sz="4" w:space="0" w:color="000000"/>
              <w:bottom w:val="single" w:sz="4" w:space="0" w:color="000000"/>
              <w:right w:val="single" w:sz="4" w:space="0" w:color="000000"/>
            </w:tcBorders>
            <w:shd w:val="clear" w:color="000000" w:fill="FFFFFF"/>
            <w:noWrap/>
          </w:tcPr>
          <w:p w14:paraId="5D379F1E" w14:textId="77777777" w:rsidR="003E4625" w:rsidRPr="0024572E" w:rsidRDefault="003E4625" w:rsidP="00865BC1">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11</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39E01B70"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TDF+3TC+LPV/r</w:t>
            </w:r>
          </w:p>
        </w:tc>
        <w:tc>
          <w:tcPr>
            <w:tcW w:w="1148" w:type="dxa"/>
            <w:tcBorders>
              <w:top w:val="nil"/>
              <w:left w:val="nil"/>
              <w:bottom w:val="single" w:sz="4" w:space="0" w:color="000000"/>
              <w:right w:val="nil"/>
            </w:tcBorders>
            <w:shd w:val="clear" w:color="auto" w:fill="auto"/>
            <w:noWrap/>
            <w:hideMark/>
          </w:tcPr>
          <w:p w14:paraId="658973D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652E35B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hideMark/>
          </w:tcPr>
          <w:p w14:paraId="38CF2D7B"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noWrap/>
            <w:vAlign w:val="bottom"/>
            <w:hideMark/>
          </w:tcPr>
          <w:p w14:paraId="7F10A18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3C11635A"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021D4D3D"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hideMark/>
          </w:tcPr>
          <w:p w14:paraId="3928D2F6"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noWrap/>
            <w:vAlign w:val="bottom"/>
            <w:hideMark/>
          </w:tcPr>
          <w:p w14:paraId="6E31EAE1"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5311AEEB" w14:textId="77777777" w:rsidTr="002D739B">
        <w:trPr>
          <w:trHeight w:val="205"/>
        </w:trPr>
        <w:tc>
          <w:tcPr>
            <w:tcW w:w="359" w:type="dxa"/>
            <w:tcBorders>
              <w:top w:val="nil"/>
              <w:left w:val="single" w:sz="4" w:space="0" w:color="000000"/>
              <w:bottom w:val="single" w:sz="4" w:space="0" w:color="000000"/>
              <w:right w:val="single" w:sz="4" w:space="0" w:color="000000"/>
            </w:tcBorders>
            <w:shd w:val="clear" w:color="000000" w:fill="FFFFFF"/>
            <w:noWrap/>
          </w:tcPr>
          <w:p w14:paraId="5B01D571" w14:textId="77777777" w:rsidR="003E4625" w:rsidRPr="0024572E" w:rsidRDefault="003E4625" w:rsidP="00865BC1">
            <w:pPr>
              <w:spacing w:after="0" w:line="240" w:lineRule="auto"/>
              <w:jc w:val="right"/>
              <w:rPr>
                <w:rFonts w:ascii="Arial" w:eastAsia="Times New Roman" w:hAnsi="Arial" w:cs="Arial"/>
                <w:sz w:val="16"/>
                <w:szCs w:val="10"/>
                <w:lang w:eastAsia="fr-FR"/>
              </w:rPr>
            </w:pPr>
            <w:r w:rsidRPr="0024572E">
              <w:rPr>
                <w:rFonts w:ascii="Arial" w:eastAsia="Times New Roman" w:hAnsi="Arial" w:cs="Arial"/>
                <w:sz w:val="16"/>
                <w:szCs w:val="10"/>
                <w:lang w:eastAsia="fr-FR"/>
              </w:rPr>
              <w:t>12</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70662983"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TDF+ABC+LPV/r</w:t>
            </w:r>
          </w:p>
        </w:tc>
        <w:tc>
          <w:tcPr>
            <w:tcW w:w="1148" w:type="dxa"/>
            <w:tcBorders>
              <w:top w:val="nil"/>
              <w:left w:val="nil"/>
              <w:bottom w:val="single" w:sz="4" w:space="0" w:color="000000"/>
              <w:right w:val="nil"/>
            </w:tcBorders>
            <w:shd w:val="clear" w:color="auto" w:fill="auto"/>
            <w:noWrap/>
            <w:hideMark/>
          </w:tcPr>
          <w:p w14:paraId="1A538226"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10B4B38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noWrap/>
            <w:hideMark/>
          </w:tcPr>
          <w:p w14:paraId="7F577BE8"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noWrap/>
            <w:hideMark/>
          </w:tcPr>
          <w:p w14:paraId="5A3972E2"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68F92ED3"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3A8655FB"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noWrap/>
            <w:hideMark/>
          </w:tcPr>
          <w:p w14:paraId="4E9D454A"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noWrap/>
            <w:hideMark/>
          </w:tcPr>
          <w:p w14:paraId="02781030"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r>
      <w:tr w:rsidR="003E4625" w:rsidRPr="0024572E" w14:paraId="14C25786" w14:textId="77777777" w:rsidTr="002D739B">
        <w:trPr>
          <w:trHeight w:val="201"/>
        </w:trPr>
        <w:tc>
          <w:tcPr>
            <w:tcW w:w="359" w:type="dxa"/>
            <w:tcBorders>
              <w:top w:val="nil"/>
              <w:left w:val="single" w:sz="4" w:space="0" w:color="000000"/>
              <w:bottom w:val="single" w:sz="4" w:space="0" w:color="000000"/>
              <w:right w:val="single" w:sz="4" w:space="0" w:color="000000"/>
            </w:tcBorders>
            <w:shd w:val="clear" w:color="000000" w:fill="FFFFFF"/>
            <w:noWrap/>
          </w:tcPr>
          <w:p w14:paraId="68705107" w14:textId="77777777" w:rsidR="003E4625" w:rsidRPr="0024572E" w:rsidRDefault="003E4625" w:rsidP="0024572E">
            <w:pPr>
              <w:spacing w:after="0" w:line="240" w:lineRule="auto"/>
              <w:jc w:val="right"/>
              <w:rPr>
                <w:rFonts w:ascii="Arial" w:eastAsia="Times New Roman" w:hAnsi="Arial" w:cs="Arial"/>
                <w:sz w:val="16"/>
                <w:szCs w:val="10"/>
                <w:lang w:eastAsia="fr-FR"/>
              </w:rPr>
            </w:pPr>
            <w:r>
              <w:rPr>
                <w:rFonts w:ascii="Arial" w:eastAsia="Times New Roman" w:hAnsi="Arial" w:cs="Arial"/>
                <w:sz w:val="16"/>
                <w:szCs w:val="10"/>
                <w:lang w:eastAsia="fr-FR"/>
              </w:rPr>
              <w:t>13</w:t>
            </w: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37E15A5A"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ABC+DDI+LPV/r</w:t>
            </w:r>
          </w:p>
        </w:tc>
        <w:tc>
          <w:tcPr>
            <w:tcW w:w="1148" w:type="dxa"/>
            <w:tcBorders>
              <w:top w:val="nil"/>
              <w:left w:val="nil"/>
              <w:bottom w:val="single" w:sz="4" w:space="0" w:color="000000"/>
              <w:right w:val="nil"/>
            </w:tcBorders>
            <w:shd w:val="clear" w:color="auto" w:fill="auto"/>
            <w:noWrap/>
            <w:hideMark/>
          </w:tcPr>
          <w:p w14:paraId="5B53FC3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4000D6A7"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noWrap/>
            <w:hideMark/>
          </w:tcPr>
          <w:p w14:paraId="7B378F5E"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noWrap/>
            <w:vAlign w:val="bottom"/>
            <w:hideMark/>
          </w:tcPr>
          <w:p w14:paraId="1D840D06"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6DF46D07"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55079B2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noWrap/>
            <w:hideMark/>
          </w:tcPr>
          <w:p w14:paraId="1FD91472"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noWrap/>
            <w:vAlign w:val="bottom"/>
            <w:hideMark/>
          </w:tcPr>
          <w:p w14:paraId="65F21FF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r w:rsidR="003E4625" w:rsidRPr="0024572E" w14:paraId="1C78DEEB" w14:textId="77777777" w:rsidTr="00C65FAB">
        <w:trPr>
          <w:trHeight w:val="205"/>
        </w:trPr>
        <w:tc>
          <w:tcPr>
            <w:tcW w:w="359" w:type="dxa"/>
            <w:tcBorders>
              <w:top w:val="nil"/>
              <w:left w:val="single" w:sz="4" w:space="0" w:color="000000"/>
              <w:bottom w:val="single" w:sz="4" w:space="0" w:color="000000"/>
              <w:right w:val="single" w:sz="4" w:space="0" w:color="000000"/>
            </w:tcBorders>
            <w:shd w:val="clear" w:color="000000" w:fill="FFFFFF"/>
            <w:noWrap/>
          </w:tcPr>
          <w:p w14:paraId="7EA47A01" w14:textId="77777777" w:rsidR="003E4625" w:rsidRPr="0024572E" w:rsidRDefault="003E4625" w:rsidP="0024572E">
            <w:pPr>
              <w:spacing w:after="0" w:line="240" w:lineRule="auto"/>
              <w:jc w:val="right"/>
              <w:rPr>
                <w:rFonts w:ascii="Arial" w:eastAsia="Times New Roman" w:hAnsi="Arial" w:cs="Arial"/>
                <w:sz w:val="16"/>
                <w:szCs w:val="10"/>
                <w:lang w:eastAsia="fr-FR"/>
              </w:rPr>
            </w:pPr>
          </w:p>
        </w:tc>
        <w:tc>
          <w:tcPr>
            <w:tcW w:w="2977" w:type="dxa"/>
            <w:gridSpan w:val="3"/>
            <w:tcBorders>
              <w:top w:val="single" w:sz="4" w:space="0" w:color="auto"/>
              <w:left w:val="nil"/>
              <w:bottom w:val="single" w:sz="4" w:space="0" w:color="auto"/>
              <w:right w:val="single" w:sz="4" w:space="0" w:color="auto"/>
            </w:tcBorders>
            <w:shd w:val="clear" w:color="000000" w:fill="FFFFFF"/>
            <w:hideMark/>
          </w:tcPr>
          <w:p w14:paraId="06E97FC3" w14:textId="77777777" w:rsidR="003E4625" w:rsidRPr="0024572E" w:rsidRDefault="003E4625" w:rsidP="0024572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 </w:t>
            </w:r>
          </w:p>
        </w:tc>
        <w:tc>
          <w:tcPr>
            <w:tcW w:w="1148" w:type="dxa"/>
            <w:tcBorders>
              <w:top w:val="nil"/>
              <w:left w:val="nil"/>
              <w:bottom w:val="single" w:sz="4" w:space="0" w:color="000000"/>
              <w:right w:val="nil"/>
            </w:tcBorders>
            <w:shd w:val="clear" w:color="auto" w:fill="auto"/>
            <w:noWrap/>
            <w:hideMark/>
          </w:tcPr>
          <w:p w14:paraId="46D71802"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noWrap/>
            <w:hideMark/>
          </w:tcPr>
          <w:p w14:paraId="44C0D919"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hideMark/>
          </w:tcPr>
          <w:p w14:paraId="35555BCA"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05" w:type="dxa"/>
            <w:tcBorders>
              <w:top w:val="nil"/>
              <w:left w:val="nil"/>
              <w:bottom w:val="single" w:sz="4" w:space="0" w:color="auto"/>
              <w:right w:val="nil"/>
            </w:tcBorders>
            <w:shd w:val="clear" w:color="000000" w:fill="FFFFFF"/>
            <w:hideMark/>
          </w:tcPr>
          <w:p w14:paraId="26AF27B4"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auto" w:fill="auto"/>
            <w:noWrap/>
            <w:hideMark/>
          </w:tcPr>
          <w:p w14:paraId="2892FDA2"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noWrap/>
            <w:hideMark/>
          </w:tcPr>
          <w:p w14:paraId="2A18F02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hideMark/>
          </w:tcPr>
          <w:p w14:paraId="19C16913"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hideMark/>
          </w:tcPr>
          <w:p w14:paraId="2BE8C922"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r>
      <w:tr w:rsidR="003E4625" w:rsidRPr="0024572E" w14:paraId="53CB7F79" w14:textId="77777777" w:rsidTr="00C65FAB">
        <w:trPr>
          <w:trHeight w:val="246"/>
        </w:trPr>
        <w:tc>
          <w:tcPr>
            <w:tcW w:w="2729" w:type="dxa"/>
            <w:gridSpan w:val="3"/>
            <w:tcBorders>
              <w:top w:val="single" w:sz="4" w:space="0" w:color="000000"/>
              <w:left w:val="nil"/>
              <w:bottom w:val="single" w:sz="4" w:space="0" w:color="000000"/>
              <w:right w:val="single" w:sz="4" w:space="0" w:color="000000"/>
            </w:tcBorders>
            <w:shd w:val="clear" w:color="auto" w:fill="auto"/>
            <w:noWrap/>
            <w:hideMark/>
          </w:tcPr>
          <w:p w14:paraId="640C8E5F"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607" w:type="dxa"/>
            <w:tcBorders>
              <w:top w:val="nil"/>
              <w:left w:val="single" w:sz="4" w:space="0" w:color="000000"/>
              <w:bottom w:val="single" w:sz="4" w:space="0" w:color="000000"/>
              <w:right w:val="single" w:sz="4" w:space="0" w:color="000000"/>
            </w:tcBorders>
            <w:shd w:val="clear" w:color="000000" w:fill="C0C0C0"/>
            <w:noWrap/>
            <w:hideMark/>
          </w:tcPr>
          <w:p w14:paraId="50BECAC5" w14:textId="77777777" w:rsidR="003E4625" w:rsidRPr="0024572E" w:rsidRDefault="003E4625" w:rsidP="0024572E">
            <w:pPr>
              <w:spacing w:after="0" w:line="240" w:lineRule="auto"/>
              <w:jc w:val="right"/>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Total:</w:t>
            </w:r>
          </w:p>
        </w:tc>
        <w:tc>
          <w:tcPr>
            <w:tcW w:w="1148" w:type="dxa"/>
            <w:tcBorders>
              <w:top w:val="nil"/>
              <w:left w:val="nil"/>
              <w:bottom w:val="single" w:sz="4" w:space="0" w:color="000000"/>
              <w:right w:val="nil"/>
            </w:tcBorders>
            <w:shd w:val="clear" w:color="000000" w:fill="F1F1F1"/>
            <w:noWrap/>
            <w:hideMark/>
          </w:tcPr>
          <w:p w14:paraId="4275D5D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97" w:type="dxa"/>
            <w:tcBorders>
              <w:top w:val="nil"/>
              <w:left w:val="single" w:sz="4" w:space="0" w:color="auto"/>
              <w:bottom w:val="single" w:sz="4" w:space="0" w:color="auto"/>
              <w:right w:val="single" w:sz="4" w:space="0" w:color="auto"/>
            </w:tcBorders>
            <w:shd w:val="clear" w:color="000000" w:fill="FFFFFF"/>
            <w:hideMark/>
          </w:tcPr>
          <w:p w14:paraId="3D9A4126"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1188" w:type="dxa"/>
            <w:tcBorders>
              <w:top w:val="nil"/>
              <w:left w:val="nil"/>
              <w:bottom w:val="single" w:sz="4" w:space="0" w:color="auto"/>
              <w:right w:val="single" w:sz="4" w:space="0" w:color="auto"/>
            </w:tcBorders>
            <w:shd w:val="clear" w:color="000000" w:fill="FFFFFF"/>
            <w:noWrap/>
            <w:vAlign w:val="bottom"/>
            <w:hideMark/>
          </w:tcPr>
          <w:p w14:paraId="61C21BAE"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05" w:type="dxa"/>
            <w:tcBorders>
              <w:top w:val="nil"/>
              <w:left w:val="nil"/>
              <w:bottom w:val="single" w:sz="4" w:space="0" w:color="auto"/>
              <w:right w:val="nil"/>
            </w:tcBorders>
            <w:shd w:val="clear" w:color="000000" w:fill="FFFFFF"/>
            <w:noWrap/>
            <w:vAlign w:val="bottom"/>
            <w:hideMark/>
          </w:tcPr>
          <w:p w14:paraId="6EACC9FC"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55" w:type="dxa"/>
            <w:tcBorders>
              <w:top w:val="nil"/>
              <w:left w:val="single" w:sz="4" w:space="0" w:color="auto"/>
              <w:bottom w:val="single" w:sz="4" w:space="0" w:color="auto"/>
              <w:right w:val="single" w:sz="4" w:space="0" w:color="auto"/>
            </w:tcBorders>
            <w:shd w:val="clear" w:color="000000" w:fill="F1F1F1"/>
            <w:noWrap/>
            <w:hideMark/>
          </w:tcPr>
          <w:p w14:paraId="75CDB856"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994" w:type="dxa"/>
            <w:tcBorders>
              <w:top w:val="nil"/>
              <w:left w:val="nil"/>
              <w:bottom w:val="single" w:sz="4" w:space="0" w:color="auto"/>
              <w:right w:val="single" w:sz="4" w:space="0" w:color="auto"/>
            </w:tcBorders>
            <w:shd w:val="clear" w:color="000000" w:fill="FFFFFF"/>
            <w:hideMark/>
          </w:tcPr>
          <w:p w14:paraId="7025BBBE" w14:textId="77777777" w:rsidR="003E4625" w:rsidRPr="0024572E" w:rsidRDefault="003E4625" w:rsidP="0024572E">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w:t>
            </w:r>
          </w:p>
        </w:tc>
        <w:tc>
          <w:tcPr>
            <w:tcW w:w="739" w:type="dxa"/>
            <w:tcBorders>
              <w:top w:val="nil"/>
              <w:left w:val="nil"/>
              <w:bottom w:val="single" w:sz="4" w:space="0" w:color="auto"/>
              <w:right w:val="single" w:sz="4" w:space="0" w:color="auto"/>
            </w:tcBorders>
            <w:shd w:val="clear" w:color="000000" w:fill="FFFFFF"/>
            <w:noWrap/>
            <w:vAlign w:val="bottom"/>
            <w:hideMark/>
          </w:tcPr>
          <w:p w14:paraId="72A055A4"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795" w:type="dxa"/>
            <w:tcBorders>
              <w:top w:val="nil"/>
              <w:left w:val="nil"/>
              <w:bottom w:val="single" w:sz="4" w:space="0" w:color="auto"/>
              <w:right w:val="single" w:sz="4" w:space="0" w:color="auto"/>
            </w:tcBorders>
            <w:shd w:val="clear" w:color="000000" w:fill="FFFFFF"/>
            <w:noWrap/>
            <w:vAlign w:val="bottom"/>
            <w:hideMark/>
          </w:tcPr>
          <w:p w14:paraId="0C026AE5" w14:textId="77777777" w:rsidR="003E4625" w:rsidRPr="0024572E" w:rsidRDefault="003E4625" w:rsidP="0024572E">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r>
    </w:tbl>
    <w:p w14:paraId="58F4ECDB" w14:textId="77777777" w:rsidR="00225B7E" w:rsidRDefault="00225B7E" w:rsidP="002D739B"/>
    <w:tbl>
      <w:tblPr>
        <w:tblW w:w="11169" w:type="dxa"/>
        <w:tblInd w:w="-5" w:type="dxa"/>
        <w:tblLayout w:type="fixed"/>
        <w:tblCellMar>
          <w:left w:w="70" w:type="dxa"/>
          <w:right w:w="70" w:type="dxa"/>
        </w:tblCellMar>
        <w:tblLook w:val="04A0" w:firstRow="1" w:lastRow="0" w:firstColumn="1" w:lastColumn="0" w:noHBand="0" w:noVBand="1"/>
      </w:tblPr>
      <w:tblGrid>
        <w:gridCol w:w="1640"/>
        <w:gridCol w:w="850"/>
        <w:gridCol w:w="1559"/>
        <w:gridCol w:w="926"/>
        <w:gridCol w:w="927"/>
        <w:gridCol w:w="982"/>
        <w:gridCol w:w="1134"/>
        <w:gridCol w:w="993"/>
        <w:gridCol w:w="1134"/>
        <w:gridCol w:w="1024"/>
      </w:tblGrid>
      <w:tr w:rsidR="00225B7E" w:rsidRPr="0024572E" w14:paraId="1B219B62" w14:textId="77777777" w:rsidTr="00225B7E">
        <w:trPr>
          <w:trHeight w:val="567"/>
        </w:trPr>
        <w:tc>
          <w:tcPr>
            <w:tcW w:w="11169" w:type="dxa"/>
            <w:gridSpan w:val="10"/>
            <w:tcBorders>
              <w:top w:val="single" w:sz="4" w:space="0" w:color="000000"/>
              <w:left w:val="single" w:sz="4" w:space="0" w:color="000000"/>
              <w:bottom w:val="single" w:sz="4" w:space="0" w:color="000000"/>
              <w:right w:val="single" w:sz="4" w:space="0" w:color="auto"/>
            </w:tcBorders>
            <w:shd w:val="clear" w:color="000000" w:fill="F1F1F1"/>
            <w:vAlign w:val="center"/>
          </w:tcPr>
          <w:p w14:paraId="67C56787" w14:textId="02C2515D" w:rsidR="00225B7E" w:rsidRPr="00225B7E" w:rsidRDefault="00225B7E" w:rsidP="00225B7E">
            <w:pPr>
              <w:spacing w:after="0" w:line="240" w:lineRule="auto"/>
              <w:jc w:val="center"/>
              <w:rPr>
                <w:rFonts w:ascii="Arial" w:eastAsia="Times New Roman" w:hAnsi="Arial" w:cs="Arial"/>
                <w:b/>
                <w:bCs/>
                <w:color w:val="000000"/>
                <w:sz w:val="28"/>
                <w:szCs w:val="28"/>
                <w:lang w:eastAsia="fr-FR"/>
              </w:rPr>
            </w:pPr>
            <w:r w:rsidRPr="00225B7E">
              <w:rPr>
                <w:rFonts w:ascii="Arial" w:eastAsia="Times New Roman" w:hAnsi="Arial" w:cs="Arial"/>
                <w:b/>
                <w:bCs/>
                <w:color w:val="000000"/>
                <w:sz w:val="28"/>
                <w:szCs w:val="28"/>
                <w:lang w:eastAsia="fr-FR"/>
              </w:rPr>
              <w:t>Suivi R6M</w:t>
            </w:r>
          </w:p>
        </w:tc>
      </w:tr>
      <w:tr w:rsidR="00225B7E" w:rsidRPr="0024572E" w14:paraId="2C618A8D" w14:textId="77777777" w:rsidTr="00225B7E">
        <w:trPr>
          <w:trHeight w:val="349"/>
        </w:trPr>
        <w:tc>
          <w:tcPr>
            <w:tcW w:w="2490" w:type="dxa"/>
            <w:gridSpan w:val="2"/>
            <w:vMerge w:val="restart"/>
            <w:tcBorders>
              <w:top w:val="single" w:sz="4" w:space="0" w:color="000000"/>
              <w:left w:val="single" w:sz="4" w:space="0" w:color="000000"/>
              <w:bottom w:val="single" w:sz="4" w:space="0" w:color="000000"/>
              <w:right w:val="single" w:sz="4" w:space="0" w:color="000000"/>
            </w:tcBorders>
            <w:shd w:val="clear" w:color="000000" w:fill="F1F1F1"/>
            <w:vAlign w:val="center"/>
            <w:hideMark/>
          </w:tcPr>
          <w:p w14:paraId="1FDB5B2F" w14:textId="77777777" w:rsidR="00225B7E" w:rsidRPr="00225B7E" w:rsidRDefault="00225B7E" w:rsidP="00865BC1">
            <w:pPr>
              <w:spacing w:after="0" w:line="240" w:lineRule="auto"/>
              <w:jc w:val="center"/>
              <w:rPr>
                <w:rFonts w:ascii="Arial" w:eastAsia="Times New Roman" w:hAnsi="Arial" w:cs="Arial"/>
                <w:b/>
                <w:bCs/>
                <w:color w:val="000000"/>
                <w:sz w:val="20"/>
                <w:szCs w:val="20"/>
                <w:lang w:eastAsia="fr-FR"/>
              </w:rPr>
            </w:pPr>
            <w:r w:rsidRPr="00225B7E">
              <w:rPr>
                <w:rFonts w:ascii="Arial" w:eastAsia="Times New Roman" w:hAnsi="Arial" w:cs="Arial"/>
                <w:b/>
                <w:bCs/>
                <w:color w:val="000000"/>
                <w:sz w:val="20"/>
                <w:szCs w:val="20"/>
                <w:lang w:eastAsia="fr-FR"/>
              </w:rPr>
              <w:t>REGIMES THERAPEUTIQUES</w:t>
            </w:r>
          </w:p>
          <w:p w14:paraId="3D75E124" w14:textId="3D45DF15" w:rsidR="00225B7E" w:rsidRPr="0024572E" w:rsidRDefault="00225B7E" w:rsidP="00865BC1">
            <w:pPr>
              <w:spacing w:after="0" w:line="240" w:lineRule="auto"/>
              <w:jc w:val="center"/>
              <w:rPr>
                <w:rFonts w:ascii="Arial" w:eastAsia="Times New Roman" w:hAnsi="Arial" w:cs="Arial"/>
                <w:b/>
                <w:bCs/>
                <w:color w:val="000000"/>
                <w:sz w:val="16"/>
                <w:szCs w:val="10"/>
                <w:lang w:eastAsia="fr-FR"/>
              </w:rPr>
            </w:pPr>
            <w:r w:rsidRPr="00225B7E">
              <w:rPr>
                <w:rFonts w:ascii="Arial" w:eastAsia="Times New Roman" w:hAnsi="Arial" w:cs="Arial"/>
                <w:b/>
                <w:bCs/>
                <w:color w:val="000000"/>
                <w:sz w:val="20"/>
                <w:szCs w:val="20"/>
                <w:lang w:eastAsia="fr-FR"/>
              </w:rPr>
              <w:t>Sous R6M</w:t>
            </w:r>
            <w:r>
              <w:rPr>
                <w:rFonts w:ascii="Arial" w:eastAsia="Times New Roman" w:hAnsi="Arial" w:cs="Arial"/>
                <w:b/>
                <w:bCs/>
                <w:color w:val="000000"/>
                <w:sz w:val="16"/>
                <w:szCs w:val="10"/>
                <w:lang w:eastAsia="fr-FR"/>
              </w:rPr>
              <w:t xml:space="preserve"> </w:t>
            </w:r>
          </w:p>
        </w:tc>
        <w:tc>
          <w:tcPr>
            <w:tcW w:w="4394" w:type="dxa"/>
            <w:gridSpan w:val="4"/>
            <w:tcBorders>
              <w:top w:val="nil"/>
              <w:left w:val="nil"/>
              <w:bottom w:val="nil"/>
              <w:right w:val="single" w:sz="4" w:space="0" w:color="auto"/>
            </w:tcBorders>
            <w:shd w:val="clear" w:color="000000" w:fill="F1F1F1"/>
            <w:noWrap/>
            <w:vAlign w:val="center"/>
            <w:hideMark/>
          </w:tcPr>
          <w:p w14:paraId="0ED61960" w14:textId="77777777" w:rsidR="00225B7E" w:rsidRPr="0024572E" w:rsidRDefault="00225B7E" w:rsidP="00865BC1">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Enfants (0-14 ans)</w:t>
            </w:r>
          </w:p>
        </w:tc>
        <w:tc>
          <w:tcPr>
            <w:tcW w:w="4285" w:type="dxa"/>
            <w:gridSpan w:val="4"/>
            <w:tcBorders>
              <w:top w:val="nil"/>
              <w:left w:val="nil"/>
              <w:bottom w:val="single" w:sz="4" w:space="0" w:color="auto"/>
              <w:right w:val="single" w:sz="4" w:space="0" w:color="auto"/>
            </w:tcBorders>
            <w:shd w:val="clear" w:color="000000" w:fill="F1F1F1"/>
            <w:vAlign w:val="center"/>
          </w:tcPr>
          <w:p w14:paraId="4F69E420" w14:textId="4E222444" w:rsidR="00225B7E" w:rsidRPr="0024572E" w:rsidRDefault="00225B7E" w:rsidP="00865BC1">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Adultes (15 ans et plus)</w:t>
            </w:r>
          </w:p>
        </w:tc>
      </w:tr>
      <w:tr w:rsidR="00225B7E" w:rsidRPr="0024572E" w14:paraId="6F3C8A5F" w14:textId="77777777" w:rsidTr="00225B7E">
        <w:trPr>
          <w:trHeight w:val="643"/>
        </w:trPr>
        <w:tc>
          <w:tcPr>
            <w:tcW w:w="2490" w:type="dxa"/>
            <w:gridSpan w:val="2"/>
            <w:vMerge/>
            <w:tcBorders>
              <w:top w:val="nil"/>
              <w:left w:val="single" w:sz="4" w:space="0" w:color="000000"/>
              <w:bottom w:val="single" w:sz="4" w:space="0" w:color="000000"/>
              <w:right w:val="single" w:sz="4" w:space="0" w:color="000000"/>
            </w:tcBorders>
            <w:vAlign w:val="center"/>
            <w:hideMark/>
          </w:tcPr>
          <w:p w14:paraId="350CFE6B" w14:textId="77777777" w:rsidR="00225B7E" w:rsidRPr="0024572E" w:rsidRDefault="00225B7E" w:rsidP="00865BC1">
            <w:pPr>
              <w:spacing w:after="0" w:line="240" w:lineRule="auto"/>
              <w:rPr>
                <w:rFonts w:ascii="Arial" w:eastAsia="Times New Roman" w:hAnsi="Arial" w:cs="Arial"/>
                <w:b/>
                <w:bCs/>
                <w:color w:val="000000"/>
                <w:sz w:val="16"/>
                <w:szCs w:val="10"/>
                <w:lang w:eastAsia="fr-FR"/>
              </w:rPr>
            </w:pPr>
          </w:p>
        </w:tc>
        <w:tc>
          <w:tcPr>
            <w:tcW w:w="1559" w:type="dxa"/>
            <w:tcBorders>
              <w:top w:val="single" w:sz="4" w:space="0" w:color="000000"/>
              <w:left w:val="single" w:sz="4" w:space="0" w:color="000000"/>
              <w:bottom w:val="single" w:sz="4" w:space="0" w:color="000000"/>
              <w:right w:val="nil"/>
            </w:tcBorders>
            <w:shd w:val="clear" w:color="000000" w:fill="F1F1F1"/>
            <w:hideMark/>
          </w:tcPr>
          <w:p w14:paraId="64864662" w14:textId="77777777" w:rsidR="00225B7E" w:rsidRDefault="00225B7E" w:rsidP="00225B7E">
            <w:pPr>
              <w:spacing w:after="0" w:line="240" w:lineRule="auto"/>
              <w:jc w:val="center"/>
              <w:rPr>
                <w:rFonts w:ascii="Arial" w:eastAsia="Times New Roman" w:hAnsi="Arial" w:cs="Arial"/>
                <w:b/>
                <w:bCs/>
                <w:color w:val="000000"/>
                <w:sz w:val="16"/>
                <w:szCs w:val="10"/>
                <w:lang w:eastAsia="fr-FR"/>
              </w:rPr>
            </w:pPr>
          </w:p>
          <w:p w14:paraId="4E891561" w14:textId="3C8C0DA2" w:rsidR="00225B7E" w:rsidRPr="0024572E" w:rsidRDefault="00225B7E" w:rsidP="00225B7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xml:space="preserve">Nouveaux patients </w:t>
            </w:r>
            <w:r>
              <w:rPr>
                <w:rFonts w:ascii="Arial" w:eastAsia="Times New Roman" w:hAnsi="Arial" w:cs="Arial"/>
                <w:b/>
                <w:bCs/>
                <w:color w:val="000000"/>
                <w:sz w:val="16"/>
                <w:szCs w:val="10"/>
                <w:lang w:eastAsia="fr-FR"/>
              </w:rPr>
              <w:t>R6M</w:t>
            </w:r>
          </w:p>
        </w:tc>
        <w:tc>
          <w:tcPr>
            <w:tcW w:w="926" w:type="dxa"/>
            <w:tcBorders>
              <w:top w:val="single" w:sz="4" w:space="0" w:color="auto"/>
              <w:left w:val="single" w:sz="4" w:space="0" w:color="auto"/>
              <w:right w:val="nil"/>
            </w:tcBorders>
            <w:shd w:val="clear" w:color="000000" w:fill="F2F2F2"/>
            <w:hideMark/>
          </w:tcPr>
          <w:p w14:paraId="265FA9E9" w14:textId="4F2D2F0A" w:rsidR="00225B7E" w:rsidRDefault="00225B7E" w:rsidP="00225B7E">
            <w:pPr>
              <w:spacing w:after="0" w:line="240" w:lineRule="auto"/>
              <w:jc w:val="center"/>
              <w:rPr>
                <w:rFonts w:ascii="Arial" w:eastAsia="Times New Roman" w:hAnsi="Arial" w:cs="Arial"/>
                <w:b/>
                <w:bCs/>
                <w:sz w:val="16"/>
                <w:szCs w:val="10"/>
                <w:lang w:eastAsia="fr-FR"/>
              </w:rPr>
            </w:pPr>
            <w:r w:rsidRPr="0024572E">
              <w:rPr>
                <w:rFonts w:ascii="Arial" w:eastAsia="Times New Roman" w:hAnsi="Arial" w:cs="Arial"/>
                <w:b/>
                <w:bCs/>
                <w:sz w:val="16"/>
                <w:szCs w:val="10"/>
                <w:lang w:eastAsia="fr-FR"/>
              </w:rPr>
              <w:t>Nbre de patients suiv</w:t>
            </w:r>
            <w:r>
              <w:rPr>
                <w:rFonts w:ascii="Arial" w:eastAsia="Times New Roman" w:hAnsi="Arial" w:cs="Arial"/>
                <w:b/>
                <w:bCs/>
                <w:sz w:val="16"/>
                <w:szCs w:val="10"/>
                <w:lang w:eastAsia="fr-FR"/>
              </w:rPr>
              <w:t>is</w:t>
            </w:r>
          </w:p>
          <w:p w14:paraId="7E70A1AE" w14:textId="3F060CC9" w:rsidR="00225B7E" w:rsidRPr="00225B7E" w:rsidRDefault="00225B7E" w:rsidP="00225B7E">
            <w:pPr>
              <w:spacing w:after="0" w:line="240" w:lineRule="auto"/>
              <w:jc w:val="center"/>
              <w:rPr>
                <w:rFonts w:ascii="Arial" w:eastAsia="Times New Roman" w:hAnsi="Arial" w:cs="Arial"/>
                <w:b/>
                <w:bCs/>
                <w:sz w:val="16"/>
                <w:szCs w:val="10"/>
                <w:lang w:eastAsia="fr-FR"/>
              </w:rPr>
            </w:pPr>
            <w:r>
              <w:rPr>
                <w:rFonts w:ascii="Arial" w:eastAsia="Times New Roman" w:hAnsi="Arial" w:cs="Arial"/>
                <w:b/>
                <w:bCs/>
                <w:sz w:val="16"/>
                <w:szCs w:val="10"/>
                <w:lang w:eastAsia="fr-FR"/>
              </w:rPr>
              <w:t>R6M</w:t>
            </w:r>
          </w:p>
        </w:tc>
        <w:tc>
          <w:tcPr>
            <w:tcW w:w="927" w:type="dxa"/>
            <w:tcBorders>
              <w:top w:val="single" w:sz="4" w:space="0" w:color="auto"/>
              <w:left w:val="single" w:sz="4" w:space="0" w:color="auto"/>
              <w:right w:val="nil"/>
            </w:tcBorders>
            <w:shd w:val="clear" w:color="000000" w:fill="F2F2F2"/>
          </w:tcPr>
          <w:p w14:paraId="5E404B06" w14:textId="77777777" w:rsidR="00225B7E" w:rsidRDefault="00225B7E" w:rsidP="00225B7E">
            <w:pPr>
              <w:spacing w:after="0" w:line="240" w:lineRule="auto"/>
              <w:jc w:val="center"/>
              <w:rPr>
                <w:rFonts w:ascii="Arial" w:eastAsia="Times New Roman" w:hAnsi="Arial" w:cs="Arial"/>
                <w:b/>
                <w:bCs/>
                <w:color w:val="000000"/>
                <w:sz w:val="16"/>
                <w:szCs w:val="10"/>
                <w:lang w:eastAsia="fr-FR"/>
              </w:rPr>
            </w:pPr>
          </w:p>
          <w:p w14:paraId="787B23B3" w14:textId="29CA7140" w:rsidR="00225B7E" w:rsidRPr="0024572E" w:rsidRDefault="00225B7E" w:rsidP="00225B7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xml:space="preserve">Nouveaux patients </w:t>
            </w:r>
            <w:r>
              <w:rPr>
                <w:rFonts w:ascii="Arial" w:eastAsia="Times New Roman" w:hAnsi="Arial" w:cs="Arial"/>
                <w:b/>
                <w:bCs/>
                <w:color w:val="000000"/>
                <w:sz w:val="16"/>
                <w:szCs w:val="10"/>
                <w:lang w:eastAsia="fr-FR"/>
              </w:rPr>
              <w:t>R3M</w:t>
            </w:r>
          </w:p>
        </w:tc>
        <w:tc>
          <w:tcPr>
            <w:tcW w:w="982" w:type="dxa"/>
            <w:tcBorders>
              <w:top w:val="single" w:sz="4" w:space="0" w:color="auto"/>
              <w:left w:val="single" w:sz="4" w:space="0" w:color="auto"/>
              <w:right w:val="nil"/>
            </w:tcBorders>
            <w:shd w:val="clear" w:color="000000" w:fill="F2F2F2"/>
          </w:tcPr>
          <w:p w14:paraId="6C43977D" w14:textId="2509F4F5" w:rsidR="00225B7E" w:rsidRDefault="00225B7E" w:rsidP="00225B7E">
            <w:pPr>
              <w:spacing w:after="0" w:line="240" w:lineRule="auto"/>
              <w:jc w:val="center"/>
              <w:rPr>
                <w:rFonts w:ascii="Arial" w:eastAsia="Times New Roman" w:hAnsi="Arial" w:cs="Arial"/>
                <w:b/>
                <w:bCs/>
                <w:sz w:val="16"/>
                <w:szCs w:val="10"/>
                <w:lang w:eastAsia="fr-FR"/>
              </w:rPr>
            </w:pPr>
            <w:r w:rsidRPr="0024572E">
              <w:rPr>
                <w:rFonts w:ascii="Arial" w:eastAsia="Times New Roman" w:hAnsi="Arial" w:cs="Arial"/>
                <w:b/>
                <w:bCs/>
                <w:sz w:val="16"/>
                <w:szCs w:val="10"/>
                <w:lang w:eastAsia="fr-FR"/>
              </w:rPr>
              <w:t>Nbre de patients suiv</w:t>
            </w:r>
            <w:r>
              <w:rPr>
                <w:rFonts w:ascii="Arial" w:eastAsia="Times New Roman" w:hAnsi="Arial" w:cs="Arial"/>
                <w:b/>
                <w:bCs/>
                <w:sz w:val="16"/>
                <w:szCs w:val="10"/>
                <w:lang w:eastAsia="fr-FR"/>
              </w:rPr>
              <w:t>is</w:t>
            </w:r>
          </w:p>
          <w:p w14:paraId="0D6729FC" w14:textId="5B574A49" w:rsidR="00225B7E" w:rsidRPr="0024572E" w:rsidRDefault="00225B7E" w:rsidP="00225B7E">
            <w:pPr>
              <w:spacing w:after="0" w:line="240" w:lineRule="auto"/>
              <w:jc w:val="center"/>
              <w:rPr>
                <w:rFonts w:ascii="Arial" w:eastAsia="Times New Roman" w:hAnsi="Arial" w:cs="Arial"/>
                <w:b/>
                <w:bCs/>
                <w:sz w:val="16"/>
                <w:szCs w:val="10"/>
                <w:lang w:eastAsia="fr-FR"/>
              </w:rPr>
            </w:pPr>
            <w:r>
              <w:rPr>
                <w:rFonts w:ascii="Arial" w:eastAsia="Times New Roman" w:hAnsi="Arial" w:cs="Arial"/>
                <w:b/>
                <w:bCs/>
                <w:sz w:val="16"/>
                <w:szCs w:val="10"/>
                <w:lang w:eastAsia="fr-FR"/>
              </w:rPr>
              <w:t>R3M</w:t>
            </w:r>
          </w:p>
        </w:tc>
        <w:tc>
          <w:tcPr>
            <w:tcW w:w="1134" w:type="dxa"/>
            <w:tcBorders>
              <w:top w:val="nil"/>
              <w:left w:val="single" w:sz="4" w:space="0" w:color="auto"/>
              <w:right w:val="single" w:sz="4" w:space="0" w:color="auto"/>
            </w:tcBorders>
            <w:shd w:val="clear" w:color="000000" w:fill="F2F2F2"/>
            <w:hideMark/>
          </w:tcPr>
          <w:p w14:paraId="46983517" w14:textId="5718912D" w:rsidR="00225B7E" w:rsidRDefault="00225B7E" w:rsidP="00225B7E">
            <w:pPr>
              <w:spacing w:after="0" w:line="240" w:lineRule="auto"/>
              <w:jc w:val="center"/>
              <w:rPr>
                <w:rFonts w:ascii="Arial" w:eastAsia="Times New Roman" w:hAnsi="Arial" w:cs="Arial"/>
                <w:b/>
                <w:bCs/>
                <w:color w:val="000000"/>
                <w:sz w:val="16"/>
                <w:szCs w:val="10"/>
                <w:lang w:eastAsia="fr-FR"/>
              </w:rPr>
            </w:pPr>
          </w:p>
          <w:p w14:paraId="49C262EA" w14:textId="1ACA5E4B" w:rsidR="00225B7E" w:rsidRPr="0024572E" w:rsidRDefault="00225B7E" w:rsidP="00225B7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xml:space="preserve">Nouveaux patients </w:t>
            </w:r>
            <w:r>
              <w:rPr>
                <w:rFonts w:ascii="Arial" w:eastAsia="Times New Roman" w:hAnsi="Arial" w:cs="Arial"/>
                <w:b/>
                <w:bCs/>
                <w:color w:val="000000"/>
                <w:sz w:val="16"/>
                <w:szCs w:val="10"/>
                <w:lang w:eastAsia="fr-FR"/>
              </w:rPr>
              <w:t>R6M</w:t>
            </w:r>
          </w:p>
        </w:tc>
        <w:tc>
          <w:tcPr>
            <w:tcW w:w="993" w:type="dxa"/>
            <w:tcBorders>
              <w:top w:val="nil"/>
              <w:left w:val="single" w:sz="4" w:space="0" w:color="auto"/>
              <w:right w:val="single" w:sz="4" w:space="0" w:color="auto"/>
            </w:tcBorders>
            <w:shd w:val="clear" w:color="000000" w:fill="F2F2F2"/>
            <w:hideMark/>
          </w:tcPr>
          <w:p w14:paraId="4D20B0DC" w14:textId="6090246F" w:rsidR="00225B7E" w:rsidRPr="00225B7E" w:rsidRDefault="00225B7E" w:rsidP="00225B7E">
            <w:pPr>
              <w:spacing w:after="0" w:line="240" w:lineRule="auto"/>
              <w:jc w:val="center"/>
              <w:rPr>
                <w:rFonts w:ascii="Arial" w:eastAsia="Times New Roman" w:hAnsi="Arial" w:cs="Arial"/>
                <w:b/>
                <w:bCs/>
                <w:sz w:val="16"/>
                <w:szCs w:val="10"/>
                <w:lang w:eastAsia="fr-FR"/>
              </w:rPr>
            </w:pPr>
            <w:r w:rsidRPr="0024572E">
              <w:rPr>
                <w:rFonts w:ascii="Arial" w:eastAsia="Times New Roman" w:hAnsi="Arial" w:cs="Arial"/>
                <w:b/>
                <w:bCs/>
                <w:sz w:val="16"/>
                <w:szCs w:val="10"/>
                <w:lang w:eastAsia="fr-FR"/>
              </w:rPr>
              <w:t>Nbre de patients sui</w:t>
            </w:r>
            <w:r>
              <w:rPr>
                <w:rFonts w:ascii="Arial" w:eastAsia="Times New Roman" w:hAnsi="Arial" w:cs="Arial"/>
                <w:b/>
                <w:bCs/>
                <w:sz w:val="16"/>
                <w:szCs w:val="10"/>
                <w:lang w:eastAsia="fr-FR"/>
              </w:rPr>
              <w:t>is</w:t>
            </w:r>
          </w:p>
        </w:tc>
        <w:tc>
          <w:tcPr>
            <w:tcW w:w="1134" w:type="dxa"/>
            <w:tcBorders>
              <w:top w:val="nil"/>
              <w:left w:val="single" w:sz="4" w:space="0" w:color="auto"/>
              <w:right w:val="single" w:sz="4" w:space="0" w:color="auto"/>
            </w:tcBorders>
            <w:shd w:val="clear" w:color="000000" w:fill="F2F2F2"/>
          </w:tcPr>
          <w:p w14:paraId="2F1ED147" w14:textId="77777777" w:rsidR="00225B7E" w:rsidRDefault="00225B7E" w:rsidP="00225B7E">
            <w:pPr>
              <w:spacing w:after="0" w:line="240" w:lineRule="auto"/>
              <w:jc w:val="center"/>
              <w:rPr>
                <w:rFonts w:ascii="Arial" w:eastAsia="Times New Roman" w:hAnsi="Arial" w:cs="Arial"/>
                <w:b/>
                <w:bCs/>
                <w:color w:val="000000"/>
                <w:sz w:val="16"/>
                <w:szCs w:val="10"/>
                <w:lang w:eastAsia="fr-FR"/>
              </w:rPr>
            </w:pPr>
          </w:p>
          <w:p w14:paraId="4A7A3057" w14:textId="5B1109A4" w:rsidR="00225B7E" w:rsidRPr="0024572E" w:rsidRDefault="00225B7E" w:rsidP="00225B7E">
            <w:pPr>
              <w:spacing w:after="0" w:line="240" w:lineRule="auto"/>
              <w:jc w:val="center"/>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xml:space="preserve">Nouveaux patients </w:t>
            </w:r>
            <w:r>
              <w:rPr>
                <w:rFonts w:ascii="Arial" w:eastAsia="Times New Roman" w:hAnsi="Arial" w:cs="Arial"/>
                <w:b/>
                <w:bCs/>
                <w:color w:val="000000"/>
                <w:sz w:val="16"/>
                <w:szCs w:val="10"/>
                <w:lang w:eastAsia="fr-FR"/>
              </w:rPr>
              <w:t>R3M</w:t>
            </w:r>
          </w:p>
        </w:tc>
        <w:tc>
          <w:tcPr>
            <w:tcW w:w="1024" w:type="dxa"/>
            <w:tcBorders>
              <w:top w:val="nil"/>
              <w:left w:val="single" w:sz="4" w:space="0" w:color="auto"/>
              <w:right w:val="single" w:sz="4" w:space="0" w:color="auto"/>
            </w:tcBorders>
            <w:shd w:val="clear" w:color="000000" w:fill="F2F2F2"/>
          </w:tcPr>
          <w:p w14:paraId="7B4AA3F8" w14:textId="29A0D9A5" w:rsidR="00225B7E" w:rsidRDefault="00225B7E" w:rsidP="00225B7E">
            <w:pPr>
              <w:spacing w:after="0" w:line="240" w:lineRule="auto"/>
              <w:jc w:val="center"/>
              <w:rPr>
                <w:rFonts w:ascii="Arial" w:eastAsia="Times New Roman" w:hAnsi="Arial" w:cs="Arial"/>
                <w:b/>
                <w:bCs/>
                <w:sz w:val="16"/>
                <w:szCs w:val="10"/>
                <w:lang w:eastAsia="fr-FR"/>
              </w:rPr>
            </w:pPr>
            <w:r w:rsidRPr="0024572E">
              <w:rPr>
                <w:rFonts w:ascii="Arial" w:eastAsia="Times New Roman" w:hAnsi="Arial" w:cs="Arial"/>
                <w:b/>
                <w:bCs/>
                <w:sz w:val="16"/>
                <w:szCs w:val="10"/>
                <w:lang w:eastAsia="fr-FR"/>
              </w:rPr>
              <w:t>Nbre de patients suiv</w:t>
            </w:r>
            <w:r>
              <w:rPr>
                <w:rFonts w:ascii="Arial" w:eastAsia="Times New Roman" w:hAnsi="Arial" w:cs="Arial"/>
                <w:b/>
                <w:bCs/>
                <w:sz w:val="16"/>
                <w:szCs w:val="10"/>
                <w:lang w:eastAsia="fr-FR"/>
              </w:rPr>
              <w:t>is</w:t>
            </w:r>
          </w:p>
          <w:p w14:paraId="25274987" w14:textId="559A0E7C" w:rsidR="00225B7E" w:rsidRPr="0024572E" w:rsidRDefault="00225B7E" w:rsidP="00225B7E">
            <w:pPr>
              <w:spacing w:after="0" w:line="240" w:lineRule="auto"/>
              <w:jc w:val="center"/>
              <w:rPr>
                <w:rFonts w:ascii="Arial" w:eastAsia="Times New Roman" w:hAnsi="Arial" w:cs="Arial"/>
                <w:b/>
                <w:bCs/>
                <w:sz w:val="16"/>
                <w:szCs w:val="10"/>
                <w:lang w:eastAsia="fr-FR"/>
              </w:rPr>
            </w:pPr>
            <w:r>
              <w:rPr>
                <w:rFonts w:ascii="Arial" w:eastAsia="Times New Roman" w:hAnsi="Arial" w:cs="Arial"/>
                <w:b/>
                <w:bCs/>
                <w:sz w:val="16"/>
                <w:szCs w:val="10"/>
                <w:lang w:eastAsia="fr-FR"/>
              </w:rPr>
              <w:t>R3M</w:t>
            </w:r>
          </w:p>
        </w:tc>
      </w:tr>
      <w:tr w:rsidR="00225B7E" w:rsidRPr="0024572E" w14:paraId="6008ECD6"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tcPr>
          <w:p w14:paraId="085008FA"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TDF+FTC+EFV</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01751AB1"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0DD81"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E4F9E"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9194A" w14:textId="2F105606"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DC1A40"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75BD4"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ABC64"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AB7C6" w14:textId="2B96FAFC" w:rsidR="00225B7E" w:rsidRPr="0024572E" w:rsidRDefault="00225B7E" w:rsidP="00225B7E">
            <w:pPr>
              <w:spacing w:after="0" w:line="240" w:lineRule="auto"/>
              <w:rPr>
                <w:rFonts w:ascii="Arial" w:eastAsia="Times New Roman" w:hAnsi="Arial" w:cs="Arial"/>
                <w:b/>
                <w:bCs/>
                <w:color w:val="000000"/>
                <w:sz w:val="16"/>
                <w:szCs w:val="10"/>
                <w:lang w:eastAsia="fr-FR"/>
              </w:rPr>
            </w:pPr>
          </w:p>
        </w:tc>
      </w:tr>
      <w:tr w:rsidR="00225B7E" w:rsidRPr="0024572E" w14:paraId="58AFFEE0"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tcPr>
          <w:p w14:paraId="5172B9A3"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TDF+3TC+EFV</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394891A2"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0DEF1A"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A8C96"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D245" w14:textId="6D854DFE"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1D8266"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74847"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C9B84"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D367C" w14:textId="432FE8EB" w:rsidR="00225B7E" w:rsidRPr="0024572E" w:rsidRDefault="00225B7E" w:rsidP="00225B7E">
            <w:pPr>
              <w:spacing w:after="0" w:line="240" w:lineRule="auto"/>
              <w:rPr>
                <w:rFonts w:ascii="Arial" w:eastAsia="Times New Roman" w:hAnsi="Arial" w:cs="Arial"/>
                <w:b/>
                <w:bCs/>
                <w:color w:val="000000"/>
                <w:sz w:val="16"/>
                <w:szCs w:val="10"/>
                <w:lang w:eastAsia="fr-FR"/>
              </w:rPr>
            </w:pPr>
          </w:p>
        </w:tc>
      </w:tr>
      <w:tr w:rsidR="00225B7E" w:rsidRPr="0024572E" w14:paraId="7F69BDDD"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72D1AA51"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AZT+3TC+NVP</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7FE88C" w14:textId="14D2913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DFFAB"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5FF71"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56B62" w14:textId="6AB3FDD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547B3" w14:textId="6D19AB1E"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8A6969"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A94EB"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EBC46" w14:textId="7DBB0A63" w:rsidR="00225B7E" w:rsidRPr="0024572E" w:rsidRDefault="00225B7E" w:rsidP="00225B7E">
            <w:pPr>
              <w:spacing w:after="0" w:line="240" w:lineRule="auto"/>
              <w:rPr>
                <w:rFonts w:ascii="Arial" w:eastAsia="Times New Roman" w:hAnsi="Arial" w:cs="Arial"/>
                <w:b/>
                <w:bCs/>
                <w:color w:val="000000"/>
                <w:sz w:val="16"/>
                <w:szCs w:val="10"/>
                <w:lang w:eastAsia="fr-FR"/>
              </w:rPr>
            </w:pPr>
          </w:p>
        </w:tc>
      </w:tr>
      <w:tr w:rsidR="00225B7E" w:rsidRPr="0024572E" w14:paraId="1D7DF3FD"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16A5D1D5"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AZT+3TC+EFV</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6F864F" w14:textId="0CC68A53"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729E7F"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75490"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FDFDF" w14:textId="73E00D7E"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0C582F" w14:textId="37B53F56"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5EC1F"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5DCC"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73F22" w14:textId="3A04FCE0"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r>
      <w:tr w:rsidR="00225B7E" w:rsidRPr="0024572E" w14:paraId="34F17D91"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0405F579"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AZT+3TC+ABC</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A6DE26" w14:textId="3F4B8E06"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621C94"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F4969"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A4886" w14:textId="30DB7D49"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2D1938" w14:textId="50945678"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DCE3C"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D9835"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0DB7F" w14:textId="0BBA806F" w:rsidR="00225B7E" w:rsidRPr="0024572E" w:rsidRDefault="00225B7E" w:rsidP="00225B7E">
            <w:pPr>
              <w:spacing w:after="0" w:line="240" w:lineRule="auto"/>
              <w:rPr>
                <w:rFonts w:ascii="Arial" w:eastAsia="Times New Roman" w:hAnsi="Arial" w:cs="Arial"/>
                <w:b/>
                <w:bCs/>
                <w:color w:val="000000"/>
                <w:sz w:val="16"/>
                <w:szCs w:val="10"/>
                <w:lang w:eastAsia="fr-FR"/>
              </w:rPr>
            </w:pPr>
          </w:p>
        </w:tc>
      </w:tr>
      <w:tr w:rsidR="00225B7E" w:rsidRPr="0024572E" w14:paraId="150EFB8A"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2F6AE2C4"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AZT+3TC+ABC</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8A50CC" w14:textId="65C60EB6"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117D0"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B5012"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10CCE" w14:textId="095CAE8D"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52A7B" w14:textId="7A2F4324"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EFB30"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750FB"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C9EB" w14:textId="4FCC7FC8"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r>
      <w:tr w:rsidR="00225B7E" w:rsidRPr="0024572E" w14:paraId="6A393020"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7AD49553"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AZT+3TC+LPV/r</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9A32" w14:textId="022FB2EB"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2ED4B5"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1B57"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88C31" w14:textId="091AF4D2"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D72CBC" w14:textId="7AEF9824"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845558"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AF958"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77BD" w14:textId="09FCBA50" w:rsidR="00225B7E" w:rsidRPr="0024572E" w:rsidRDefault="00225B7E" w:rsidP="00225B7E">
            <w:pPr>
              <w:spacing w:after="0" w:line="240" w:lineRule="auto"/>
              <w:rPr>
                <w:rFonts w:ascii="Arial" w:eastAsia="Times New Roman" w:hAnsi="Arial" w:cs="Arial"/>
                <w:b/>
                <w:bCs/>
                <w:color w:val="000000"/>
                <w:sz w:val="16"/>
                <w:szCs w:val="10"/>
                <w:lang w:eastAsia="fr-FR"/>
              </w:rPr>
            </w:pPr>
          </w:p>
        </w:tc>
      </w:tr>
      <w:tr w:rsidR="00225B7E" w:rsidRPr="0024572E" w14:paraId="29788FDD"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2EF82ABF"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ABC+3TC+EFV</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8CA32E" w14:textId="54AC94D1"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846BFC"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F569F"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FAE26" w14:textId="07670DAD"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D8ADDD" w14:textId="7BD5EA84"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B4451C"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C3AE8"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E365D" w14:textId="54B35442"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r>
      <w:tr w:rsidR="00225B7E" w:rsidRPr="0024572E" w14:paraId="4B185FC2"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tcPr>
          <w:p w14:paraId="1133D15A" w14:textId="50E80A78" w:rsidR="00225B7E" w:rsidRPr="0024572E" w:rsidRDefault="00225B7E" w:rsidP="00225B7E">
            <w:pPr>
              <w:spacing w:after="0" w:line="240" w:lineRule="auto"/>
              <w:rPr>
                <w:rFonts w:ascii="Arial" w:eastAsia="Times New Roman" w:hAnsi="Arial" w:cs="Arial"/>
                <w:color w:val="000000"/>
                <w:sz w:val="16"/>
                <w:szCs w:val="10"/>
                <w:lang w:eastAsia="fr-FR"/>
              </w:rPr>
            </w:pPr>
            <w:r>
              <w:rPr>
                <w:rFonts w:ascii="Arial" w:eastAsia="Times New Roman" w:hAnsi="Arial" w:cs="Arial"/>
                <w:color w:val="000000"/>
                <w:sz w:val="16"/>
                <w:szCs w:val="10"/>
                <w:lang w:eastAsia="fr-FR"/>
              </w:rPr>
              <w:t>ABC+3TC+LVP</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0BF328CA"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43E13"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6A0B"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BCE4" w14:textId="5DCF956C"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6E39D1"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A714F"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9A45C"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FD918" w14:textId="7C880811" w:rsidR="00225B7E" w:rsidRPr="0024572E" w:rsidRDefault="00225B7E" w:rsidP="00225B7E">
            <w:pPr>
              <w:spacing w:after="0" w:line="240" w:lineRule="auto"/>
              <w:rPr>
                <w:rFonts w:ascii="Arial" w:eastAsia="Times New Roman" w:hAnsi="Arial" w:cs="Arial"/>
                <w:b/>
                <w:bCs/>
                <w:color w:val="000000"/>
                <w:sz w:val="16"/>
                <w:szCs w:val="10"/>
                <w:lang w:eastAsia="fr-FR"/>
              </w:rPr>
            </w:pPr>
          </w:p>
        </w:tc>
      </w:tr>
      <w:tr w:rsidR="00225B7E" w:rsidRPr="0024572E" w14:paraId="1A12A097"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011E8101"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ABC+3TC+NVP</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47A995" w14:textId="5892CCED"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B15A24"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C0599"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68E19" w14:textId="69F19A1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D61B10" w14:textId="12CC8D6C"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D05148"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B2CF2"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9807A" w14:textId="15767E19" w:rsidR="00225B7E" w:rsidRPr="0024572E" w:rsidRDefault="00225B7E" w:rsidP="00225B7E">
            <w:pPr>
              <w:spacing w:after="0" w:line="240" w:lineRule="auto"/>
              <w:rPr>
                <w:rFonts w:ascii="Arial" w:eastAsia="Times New Roman" w:hAnsi="Arial" w:cs="Arial"/>
                <w:b/>
                <w:bCs/>
                <w:color w:val="000000"/>
                <w:sz w:val="16"/>
                <w:szCs w:val="10"/>
                <w:lang w:eastAsia="fr-FR"/>
              </w:rPr>
            </w:pPr>
          </w:p>
        </w:tc>
      </w:tr>
      <w:tr w:rsidR="00225B7E" w:rsidRPr="0024572E" w14:paraId="1E566B87"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57A77348"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TDF+3TC+LPV/r</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FE745C" w14:textId="4C5A1C3C"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D3B6DC"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ADF33"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CB3ED" w14:textId="0D2A6E3C"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F6B02" w14:textId="37FA05E2"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35A479"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37905"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B14B6" w14:textId="78135F22"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r>
      <w:tr w:rsidR="00225B7E" w:rsidRPr="0024572E" w14:paraId="58CD50DD"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7467D29C"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TDF+ABC+LPV/r</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07B032" w14:textId="0DC09203"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5B7134"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2BEB0"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9A426" w14:textId="68D28C40"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B4B2E" w14:textId="2FAE2793"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28E38"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6C293" w14:textId="77777777" w:rsidR="00225B7E" w:rsidRPr="0024572E" w:rsidRDefault="00225B7E" w:rsidP="00225B7E">
            <w:pPr>
              <w:spacing w:after="0" w:line="240" w:lineRule="auto"/>
              <w:rPr>
                <w:rFonts w:ascii="Arial" w:eastAsia="Times New Roman" w:hAnsi="Arial" w:cs="Arial"/>
                <w:b/>
                <w:bCs/>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EC7A2" w14:textId="1ED9C836" w:rsidR="00225B7E" w:rsidRPr="0024572E" w:rsidRDefault="00225B7E" w:rsidP="00225B7E">
            <w:pPr>
              <w:spacing w:after="0" w:line="240" w:lineRule="auto"/>
              <w:rPr>
                <w:rFonts w:ascii="Arial" w:eastAsia="Times New Roman" w:hAnsi="Arial" w:cs="Arial"/>
                <w:b/>
                <w:bCs/>
                <w:color w:val="000000"/>
                <w:sz w:val="16"/>
                <w:szCs w:val="10"/>
                <w:lang w:eastAsia="fr-FR"/>
              </w:rPr>
            </w:pPr>
          </w:p>
        </w:tc>
      </w:tr>
      <w:tr w:rsidR="00225B7E" w:rsidRPr="0024572E" w14:paraId="6287B8B1"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hideMark/>
          </w:tcPr>
          <w:p w14:paraId="57A42545" w14:textId="77777777"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6"/>
                <w:szCs w:val="10"/>
                <w:lang w:eastAsia="fr-FR"/>
              </w:rPr>
              <w:t>ABC+DDI+LPV/r</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B2FD" w14:textId="47310BDE"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F13394"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49B32"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B135D" w14:textId="3780BD76"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2B0B4" w14:textId="3FA118D8"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A16F5"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F8DA5"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3FEEE" w14:textId="7C7508A8"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r>
      <w:tr w:rsidR="00225B7E" w:rsidRPr="0024572E" w14:paraId="24A34494"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tcPr>
          <w:p w14:paraId="7862CC67" w14:textId="77777777" w:rsidR="00225B7E" w:rsidRPr="0024572E" w:rsidRDefault="00225B7E" w:rsidP="00225B7E">
            <w:pPr>
              <w:spacing w:after="0" w:line="240" w:lineRule="auto"/>
              <w:rPr>
                <w:rFonts w:ascii="Arial" w:eastAsia="Times New Roman" w:hAnsi="Arial" w:cs="Arial"/>
                <w:color w:val="000000"/>
                <w:sz w:val="16"/>
                <w:szCs w:val="10"/>
                <w:lang w:eastAsia="fr-FR"/>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0148791E"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68B609"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C3742"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B2460" w14:textId="2F48C98B"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8F64B9"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9A2A36"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25434"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7D716" w14:textId="6092CB9D"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r>
      <w:tr w:rsidR="00225B7E" w:rsidRPr="0024572E" w14:paraId="5927F4C5"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tcPr>
          <w:p w14:paraId="268AB696" w14:textId="22A0C28D" w:rsidR="00225B7E" w:rsidRPr="0024572E" w:rsidRDefault="00225B7E" w:rsidP="00225B7E">
            <w:pPr>
              <w:spacing w:after="0" w:line="240" w:lineRule="auto"/>
              <w:rPr>
                <w:rFonts w:ascii="Arial" w:eastAsia="Times New Roman" w:hAnsi="Arial" w:cs="Arial"/>
                <w:color w:val="000000"/>
                <w:sz w:val="16"/>
                <w:szCs w:val="10"/>
                <w:lang w:eastAsia="fr-FR"/>
              </w:rPr>
            </w:pPr>
            <w:r>
              <w:rPr>
                <w:rFonts w:ascii="Arial" w:eastAsia="Times New Roman" w:hAnsi="Arial" w:cs="Arial"/>
                <w:color w:val="000000"/>
                <w:sz w:val="18"/>
                <w:szCs w:val="10"/>
                <w:lang w:eastAsia="fr-FR"/>
              </w:rPr>
              <w:t>NVP Sirop</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328B63A5"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82DC0A"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042A1"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A91E6" w14:textId="4A4AF416"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3C000C"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E4CBA8"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5C712"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A7784" w14:textId="17977EB6"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r>
      <w:tr w:rsidR="00225B7E" w:rsidRPr="0024572E" w14:paraId="6D6E3BFE" w14:textId="77777777" w:rsidTr="00225B7E">
        <w:trPr>
          <w:trHeight w:val="283"/>
        </w:trPr>
        <w:tc>
          <w:tcPr>
            <w:tcW w:w="2490" w:type="dxa"/>
            <w:gridSpan w:val="2"/>
            <w:tcBorders>
              <w:top w:val="single" w:sz="4" w:space="0" w:color="auto"/>
              <w:left w:val="nil"/>
              <w:bottom w:val="single" w:sz="4" w:space="0" w:color="auto"/>
              <w:right w:val="single" w:sz="4" w:space="0" w:color="auto"/>
            </w:tcBorders>
            <w:shd w:val="clear" w:color="000000" w:fill="FFFFFF"/>
            <w:vAlign w:val="center"/>
          </w:tcPr>
          <w:p w14:paraId="6CE60BA5" w14:textId="58C9E01C" w:rsidR="00225B7E" w:rsidRPr="0024572E" w:rsidRDefault="00225B7E" w:rsidP="00225B7E">
            <w:pPr>
              <w:spacing w:after="0" w:line="240" w:lineRule="auto"/>
              <w:rPr>
                <w:rFonts w:ascii="Arial" w:eastAsia="Times New Roman" w:hAnsi="Arial" w:cs="Arial"/>
                <w:color w:val="000000"/>
                <w:sz w:val="16"/>
                <w:szCs w:val="10"/>
                <w:lang w:eastAsia="fr-FR"/>
              </w:rPr>
            </w:pPr>
            <w:r w:rsidRPr="0024572E">
              <w:rPr>
                <w:rFonts w:ascii="Arial" w:eastAsia="Times New Roman" w:hAnsi="Arial" w:cs="Arial"/>
                <w:color w:val="000000"/>
                <w:sz w:val="18"/>
                <w:szCs w:val="10"/>
                <w:lang w:eastAsia="fr-FR"/>
              </w:rPr>
              <w:t>Cotrimoxazole Cp</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5059B03A"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348D68"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1C9E4"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A8181" w14:textId="100D7B01"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D702F0"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9947A0"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D8A82" w14:textId="77777777"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87931" w14:textId="28F63D45" w:rsidR="00225B7E" w:rsidRPr="0024572E" w:rsidRDefault="00225B7E" w:rsidP="00225B7E">
            <w:pPr>
              <w:spacing w:after="0" w:line="240" w:lineRule="auto"/>
              <w:rPr>
                <w:rFonts w:ascii="Calibri" w:eastAsia="Times New Roman" w:hAnsi="Calibri" w:cs="Times New Roman"/>
                <w:color w:val="000000"/>
                <w:sz w:val="16"/>
                <w:szCs w:val="10"/>
                <w:lang w:eastAsia="fr-FR"/>
              </w:rPr>
            </w:pPr>
          </w:p>
        </w:tc>
      </w:tr>
      <w:tr w:rsidR="00225B7E" w:rsidRPr="0024572E" w14:paraId="68F4AE1B" w14:textId="77777777" w:rsidTr="00225B7E">
        <w:trPr>
          <w:trHeight w:val="307"/>
        </w:trPr>
        <w:tc>
          <w:tcPr>
            <w:tcW w:w="1640" w:type="dxa"/>
            <w:tcBorders>
              <w:top w:val="single" w:sz="4" w:space="0" w:color="000000"/>
              <w:left w:val="nil"/>
              <w:bottom w:val="single" w:sz="4" w:space="0" w:color="000000"/>
              <w:right w:val="single" w:sz="4" w:space="0" w:color="000000"/>
            </w:tcBorders>
            <w:shd w:val="clear" w:color="auto" w:fill="auto"/>
            <w:noWrap/>
            <w:hideMark/>
          </w:tcPr>
          <w:p w14:paraId="6C9F91EB" w14:textId="77777777" w:rsidR="00225B7E" w:rsidRPr="0024572E" w:rsidRDefault="00225B7E" w:rsidP="00865BC1">
            <w:pPr>
              <w:spacing w:after="0" w:line="240" w:lineRule="auto"/>
              <w:rPr>
                <w:rFonts w:ascii="Calibri" w:eastAsia="Times New Roman" w:hAnsi="Calibri" w:cs="Times New Roman"/>
                <w:color w:val="000000"/>
                <w:sz w:val="16"/>
                <w:szCs w:val="10"/>
                <w:lang w:eastAsia="fr-FR"/>
              </w:rPr>
            </w:pPr>
            <w:r w:rsidRPr="0024572E">
              <w:rPr>
                <w:rFonts w:ascii="Calibri" w:eastAsia="Times New Roman" w:hAnsi="Calibri" w:cs="Times New Roman"/>
                <w:color w:val="000000"/>
                <w:sz w:val="16"/>
                <w:szCs w:val="10"/>
                <w:lang w:eastAsia="fr-FR"/>
              </w:rPr>
              <w:t> </w:t>
            </w:r>
          </w:p>
        </w:tc>
        <w:tc>
          <w:tcPr>
            <w:tcW w:w="850" w:type="dxa"/>
            <w:tcBorders>
              <w:top w:val="nil"/>
              <w:left w:val="single" w:sz="4" w:space="0" w:color="000000"/>
              <w:bottom w:val="single" w:sz="4" w:space="0" w:color="000000"/>
              <w:right w:val="single" w:sz="4" w:space="0" w:color="auto"/>
            </w:tcBorders>
            <w:shd w:val="clear" w:color="000000" w:fill="C0C0C0"/>
            <w:noWrap/>
            <w:hideMark/>
          </w:tcPr>
          <w:p w14:paraId="40ADE10D" w14:textId="77777777" w:rsidR="00225B7E" w:rsidRPr="0024572E" w:rsidRDefault="00225B7E" w:rsidP="00865BC1">
            <w:pPr>
              <w:spacing w:after="0" w:line="240" w:lineRule="auto"/>
              <w:jc w:val="right"/>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Total:</w:t>
            </w:r>
          </w:p>
        </w:tc>
        <w:tc>
          <w:tcPr>
            <w:tcW w:w="1559" w:type="dxa"/>
            <w:tcBorders>
              <w:top w:val="single" w:sz="4" w:space="0" w:color="auto"/>
              <w:left w:val="single" w:sz="4" w:space="0" w:color="auto"/>
              <w:bottom w:val="single" w:sz="4" w:space="0" w:color="auto"/>
              <w:right w:val="single" w:sz="4" w:space="0" w:color="auto"/>
            </w:tcBorders>
            <w:shd w:val="clear" w:color="000000" w:fill="F1F1F1"/>
            <w:noWrap/>
            <w:hideMark/>
          </w:tcPr>
          <w:p w14:paraId="699F9326" w14:textId="2242DE1A" w:rsidR="00225B7E" w:rsidRPr="0024572E" w:rsidRDefault="00225B7E" w:rsidP="00225B7E">
            <w:pPr>
              <w:spacing w:after="0" w:line="240" w:lineRule="auto"/>
              <w:jc w:val="center"/>
              <w:rPr>
                <w:rFonts w:ascii="Calibri" w:eastAsia="Times New Roman" w:hAnsi="Calibri" w:cs="Times New Roman"/>
                <w:color w:val="000000"/>
                <w:sz w:val="16"/>
                <w:szCs w:val="10"/>
                <w:lang w:eastAsia="fr-FR"/>
              </w:rPr>
            </w:pPr>
          </w:p>
        </w:tc>
        <w:tc>
          <w:tcPr>
            <w:tcW w:w="926" w:type="dxa"/>
            <w:tcBorders>
              <w:top w:val="single" w:sz="4" w:space="0" w:color="auto"/>
              <w:left w:val="single" w:sz="4" w:space="0" w:color="auto"/>
              <w:bottom w:val="single" w:sz="4" w:space="0" w:color="auto"/>
              <w:right w:val="nil"/>
            </w:tcBorders>
            <w:shd w:val="clear" w:color="000000" w:fill="F2F2F2"/>
            <w:noWrap/>
            <w:vAlign w:val="bottom"/>
            <w:hideMark/>
          </w:tcPr>
          <w:p w14:paraId="23AD68E3" w14:textId="77777777" w:rsidR="00225B7E" w:rsidRPr="0024572E" w:rsidRDefault="00225B7E" w:rsidP="00225B7E">
            <w:pPr>
              <w:spacing w:after="0" w:line="240" w:lineRule="auto"/>
              <w:jc w:val="center"/>
              <w:rPr>
                <w:rFonts w:ascii="Calibri" w:eastAsia="Times New Roman" w:hAnsi="Calibri" w:cs="Times New Roman"/>
                <w:color w:val="000000"/>
                <w:sz w:val="16"/>
                <w:szCs w:val="10"/>
                <w:lang w:eastAsia="fr-FR"/>
              </w:rPr>
            </w:pPr>
          </w:p>
        </w:tc>
        <w:tc>
          <w:tcPr>
            <w:tcW w:w="927" w:type="dxa"/>
            <w:tcBorders>
              <w:top w:val="single" w:sz="4" w:space="0" w:color="auto"/>
              <w:left w:val="single" w:sz="4" w:space="0" w:color="auto"/>
              <w:bottom w:val="single" w:sz="4" w:space="0" w:color="auto"/>
              <w:right w:val="nil"/>
            </w:tcBorders>
            <w:shd w:val="clear" w:color="000000" w:fill="F2F2F2"/>
            <w:vAlign w:val="bottom"/>
          </w:tcPr>
          <w:p w14:paraId="4E9D9FEF" w14:textId="77777777" w:rsidR="00225B7E" w:rsidRPr="0024572E" w:rsidRDefault="00225B7E" w:rsidP="00225B7E">
            <w:pPr>
              <w:spacing w:after="0" w:line="240" w:lineRule="auto"/>
              <w:jc w:val="center"/>
              <w:rPr>
                <w:rFonts w:ascii="Calibri" w:eastAsia="Times New Roman" w:hAnsi="Calibri" w:cs="Times New Roman"/>
                <w:color w:val="000000"/>
                <w:sz w:val="16"/>
                <w:szCs w:val="10"/>
                <w:lang w:eastAsia="fr-FR"/>
              </w:rPr>
            </w:pPr>
          </w:p>
        </w:tc>
        <w:tc>
          <w:tcPr>
            <w:tcW w:w="982" w:type="dxa"/>
            <w:tcBorders>
              <w:top w:val="single" w:sz="4" w:space="0" w:color="auto"/>
              <w:left w:val="single" w:sz="4" w:space="0" w:color="auto"/>
              <w:bottom w:val="single" w:sz="4" w:space="0" w:color="auto"/>
              <w:right w:val="nil"/>
            </w:tcBorders>
            <w:shd w:val="clear" w:color="000000" w:fill="F2F2F2"/>
            <w:vAlign w:val="bottom"/>
          </w:tcPr>
          <w:p w14:paraId="519B855E" w14:textId="46A0D8E3" w:rsidR="00225B7E" w:rsidRPr="0024572E" w:rsidRDefault="00225B7E" w:rsidP="00225B7E">
            <w:pPr>
              <w:spacing w:after="0" w:line="240" w:lineRule="auto"/>
              <w:jc w:val="center"/>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000000" w:fill="F1F1F1"/>
            <w:noWrap/>
            <w:hideMark/>
          </w:tcPr>
          <w:p w14:paraId="56583C7E" w14:textId="7A4F57CB" w:rsidR="00225B7E" w:rsidRPr="0024572E" w:rsidRDefault="00225B7E" w:rsidP="00225B7E">
            <w:pPr>
              <w:spacing w:after="0" w:line="240" w:lineRule="auto"/>
              <w:jc w:val="center"/>
              <w:rPr>
                <w:rFonts w:ascii="Calibri" w:eastAsia="Times New Roman" w:hAnsi="Calibri" w:cs="Times New Roman"/>
                <w:color w:val="000000"/>
                <w:sz w:val="16"/>
                <w:szCs w:val="10"/>
                <w:lang w:eastAsia="fr-FR"/>
              </w:rPr>
            </w:pPr>
          </w:p>
        </w:tc>
        <w:tc>
          <w:tcPr>
            <w:tcW w:w="993"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C2F4DA2" w14:textId="77777777" w:rsidR="00225B7E" w:rsidRPr="0024572E" w:rsidRDefault="00225B7E" w:rsidP="00225B7E">
            <w:pPr>
              <w:spacing w:after="0" w:line="240" w:lineRule="auto"/>
              <w:jc w:val="center"/>
              <w:rPr>
                <w:rFonts w:ascii="Calibri" w:eastAsia="Times New Roman" w:hAnsi="Calibri" w:cs="Times New Roman"/>
                <w:color w:val="000000"/>
                <w:sz w:val="16"/>
                <w:szCs w:val="10"/>
                <w:lang w:eastAsia="fr-FR"/>
              </w:rPr>
            </w:pP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bottom"/>
          </w:tcPr>
          <w:p w14:paraId="4DC21040" w14:textId="77777777" w:rsidR="00225B7E" w:rsidRPr="0024572E" w:rsidRDefault="00225B7E" w:rsidP="00225B7E">
            <w:pPr>
              <w:spacing w:after="0" w:line="240" w:lineRule="auto"/>
              <w:jc w:val="center"/>
              <w:rPr>
                <w:rFonts w:ascii="Calibri" w:eastAsia="Times New Roman" w:hAnsi="Calibri" w:cs="Times New Roman"/>
                <w:color w:val="000000"/>
                <w:sz w:val="16"/>
                <w:szCs w:val="10"/>
                <w:lang w:eastAsia="fr-FR"/>
              </w:rPr>
            </w:pPr>
          </w:p>
        </w:tc>
        <w:tc>
          <w:tcPr>
            <w:tcW w:w="1024" w:type="dxa"/>
            <w:tcBorders>
              <w:top w:val="single" w:sz="4" w:space="0" w:color="auto"/>
              <w:left w:val="single" w:sz="4" w:space="0" w:color="auto"/>
              <w:bottom w:val="single" w:sz="4" w:space="0" w:color="auto"/>
              <w:right w:val="single" w:sz="4" w:space="0" w:color="auto"/>
            </w:tcBorders>
            <w:shd w:val="clear" w:color="000000" w:fill="F2F2F2"/>
            <w:vAlign w:val="bottom"/>
          </w:tcPr>
          <w:p w14:paraId="1F505C61" w14:textId="04911069" w:rsidR="00225B7E" w:rsidRPr="0024572E" w:rsidRDefault="00225B7E" w:rsidP="00225B7E">
            <w:pPr>
              <w:spacing w:after="0" w:line="240" w:lineRule="auto"/>
              <w:jc w:val="center"/>
              <w:rPr>
                <w:rFonts w:ascii="Calibri" w:eastAsia="Times New Roman" w:hAnsi="Calibri" w:cs="Times New Roman"/>
                <w:color w:val="000000"/>
                <w:sz w:val="16"/>
                <w:szCs w:val="10"/>
                <w:lang w:eastAsia="fr-FR"/>
              </w:rPr>
            </w:pPr>
          </w:p>
        </w:tc>
      </w:tr>
    </w:tbl>
    <w:p w14:paraId="5EF2B374" w14:textId="77777777" w:rsidR="00225B7E" w:rsidRDefault="00225B7E" w:rsidP="002D739B"/>
    <w:tbl>
      <w:tblPr>
        <w:tblW w:w="10570" w:type="dxa"/>
        <w:tblInd w:w="-5" w:type="dxa"/>
        <w:tblLayout w:type="fixed"/>
        <w:tblCellMar>
          <w:left w:w="70" w:type="dxa"/>
          <w:right w:w="70" w:type="dxa"/>
        </w:tblCellMar>
        <w:tblLook w:val="04A0" w:firstRow="1" w:lastRow="0" w:firstColumn="1" w:lastColumn="0" w:noHBand="0" w:noVBand="1"/>
      </w:tblPr>
      <w:tblGrid>
        <w:gridCol w:w="2345"/>
        <w:gridCol w:w="3143"/>
        <w:gridCol w:w="3240"/>
        <w:gridCol w:w="1842"/>
      </w:tblGrid>
      <w:tr w:rsidR="00225B7E" w:rsidRPr="0024572E" w14:paraId="4F8D2C26" w14:textId="77777777" w:rsidTr="00865BC1">
        <w:trPr>
          <w:trHeight w:val="473"/>
        </w:trPr>
        <w:tc>
          <w:tcPr>
            <w:tcW w:w="2207" w:type="dxa"/>
            <w:tcBorders>
              <w:top w:val="single" w:sz="4" w:space="0" w:color="000000"/>
              <w:left w:val="nil"/>
              <w:bottom w:val="single" w:sz="4" w:space="0" w:color="000000"/>
              <w:right w:val="single" w:sz="4" w:space="0" w:color="000000"/>
            </w:tcBorders>
            <w:shd w:val="clear" w:color="auto" w:fill="auto"/>
            <w:noWrap/>
            <w:hideMark/>
          </w:tcPr>
          <w:p w14:paraId="577E8C2C" w14:textId="77777777" w:rsidR="00225B7E" w:rsidRPr="0024572E" w:rsidRDefault="00225B7E" w:rsidP="00865BC1">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Nom et prénom:</w:t>
            </w:r>
          </w:p>
        </w:tc>
        <w:tc>
          <w:tcPr>
            <w:tcW w:w="2957" w:type="dxa"/>
            <w:tcBorders>
              <w:top w:val="single" w:sz="4" w:space="0" w:color="000000"/>
              <w:left w:val="nil"/>
              <w:bottom w:val="single" w:sz="4" w:space="0" w:color="000000"/>
              <w:right w:val="single" w:sz="4" w:space="0" w:color="000000"/>
            </w:tcBorders>
            <w:shd w:val="clear" w:color="auto" w:fill="auto"/>
            <w:noWrap/>
            <w:hideMark/>
          </w:tcPr>
          <w:p w14:paraId="2CD4492E" w14:textId="77777777" w:rsidR="00225B7E" w:rsidRPr="0024572E" w:rsidRDefault="00225B7E" w:rsidP="00865BC1">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Signature et cachet:</w:t>
            </w:r>
          </w:p>
        </w:tc>
        <w:tc>
          <w:tcPr>
            <w:tcW w:w="3048" w:type="dxa"/>
            <w:tcBorders>
              <w:top w:val="single" w:sz="4" w:space="0" w:color="000000"/>
              <w:left w:val="nil"/>
              <w:bottom w:val="single" w:sz="4" w:space="0" w:color="000000"/>
              <w:right w:val="single" w:sz="4" w:space="0" w:color="000000"/>
            </w:tcBorders>
            <w:shd w:val="clear" w:color="auto" w:fill="auto"/>
            <w:noWrap/>
            <w:hideMark/>
          </w:tcPr>
          <w:p w14:paraId="67083157" w14:textId="77777777" w:rsidR="00225B7E" w:rsidRPr="0024572E" w:rsidRDefault="00225B7E" w:rsidP="00865BC1">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 xml:space="preserve">N° Tél: </w:t>
            </w:r>
          </w:p>
        </w:tc>
        <w:tc>
          <w:tcPr>
            <w:tcW w:w="1733" w:type="dxa"/>
            <w:tcBorders>
              <w:top w:val="single" w:sz="4" w:space="0" w:color="000000"/>
              <w:left w:val="nil"/>
              <w:bottom w:val="single" w:sz="4" w:space="0" w:color="000000"/>
              <w:right w:val="single" w:sz="4" w:space="0" w:color="000000"/>
            </w:tcBorders>
            <w:shd w:val="clear" w:color="auto" w:fill="auto"/>
            <w:noWrap/>
            <w:hideMark/>
          </w:tcPr>
          <w:p w14:paraId="4059C952" w14:textId="77777777" w:rsidR="00225B7E" w:rsidRPr="0024572E" w:rsidRDefault="00225B7E" w:rsidP="00865BC1">
            <w:pPr>
              <w:spacing w:after="0" w:line="240" w:lineRule="auto"/>
              <w:rPr>
                <w:rFonts w:ascii="Arial" w:eastAsia="Times New Roman" w:hAnsi="Arial" w:cs="Arial"/>
                <w:b/>
                <w:bCs/>
                <w:color w:val="000000"/>
                <w:sz w:val="16"/>
                <w:szCs w:val="10"/>
                <w:lang w:eastAsia="fr-FR"/>
              </w:rPr>
            </w:pPr>
            <w:r w:rsidRPr="0024572E">
              <w:rPr>
                <w:rFonts w:ascii="Arial" w:eastAsia="Times New Roman" w:hAnsi="Arial" w:cs="Arial"/>
                <w:b/>
                <w:bCs/>
                <w:color w:val="000000"/>
                <w:sz w:val="16"/>
                <w:szCs w:val="10"/>
                <w:lang w:eastAsia="fr-FR"/>
              </w:rPr>
              <w:t>Date:</w:t>
            </w:r>
          </w:p>
        </w:tc>
      </w:tr>
    </w:tbl>
    <w:p w14:paraId="402B4839" w14:textId="6420192B" w:rsidR="00865BC1" w:rsidRDefault="00865BC1" w:rsidP="002D739B"/>
    <w:p w14:paraId="70B58CA9" w14:textId="77777777" w:rsidR="00865BC1" w:rsidRPr="00865BC1" w:rsidRDefault="00865BC1" w:rsidP="00865BC1"/>
    <w:p w14:paraId="208E51AF" w14:textId="77777777" w:rsidR="00865BC1" w:rsidRPr="00865BC1" w:rsidRDefault="00865BC1" w:rsidP="00865BC1"/>
    <w:p w14:paraId="50757030" w14:textId="77777777" w:rsidR="00865BC1" w:rsidRPr="00865BC1" w:rsidRDefault="00865BC1" w:rsidP="00865BC1"/>
    <w:p w14:paraId="59EF2F96" w14:textId="77777777" w:rsidR="00865BC1" w:rsidRPr="00865BC1" w:rsidRDefault="00865BC1" w:rsidP="00865BC1"/>
    <w:p w14:paraId="7A336A8C" w14:textId="77777777" w:rsidR="00865BC1" w:rsidRPr="00865BC1" w:rsidRDefault="00865BC1" w:rsidP="00865BC1"/>
    <w:p w14:paraId="7C91FFDA" w14:textId="77777777" w:rsidR="00865BC1" w:rsidRPr="00865BC1" w:rsidRDefault="00865BC1" w:rsidP="00865BC1"/>
    <w:p w14:paraId="1BEDC5BD" w14:textId="77777777" w:rsidR="00865BC1" w:rsidRPr="00865BC1" w:rsidRDefault="00865BC1" w:rsidP="00865BC1"/>
    <w:p w14:paraId="022C14D5" w14:textId="77777777" w:rsidR="00865BC1" w:rsidRPr="00865BC1" w:rsidRDefault="00865BC1" w:rsidP="00865BC1"/>
    <w:p w14:paraId="443CA87C" w14:textId="77777777" w:rsidR="00865BC1" w:rsidRPr="00865BC1" w:rsidRDefault="00865BC1" w:rsidP="00865BC1"/>
    <w:p w14:paraId="5333F888" w14:textId="77777777" w:rsidR="00865BC1" w:rsidRPr="00865BC1" w:rsidRDefault="00865BC1" w:rsidP="00865BC1"/>
    <w:p w14:paraId="227F3F24" w14:textId="77777777" w:rsidR="00865BC1" w:rsidRPr="00865BC1" w:rsidRDefault="00865BC1" w:rsidP="00865BC1"/>
    <w:p w14:paraId="2D05D657" w14:textId="77777777" w:rsidR="00865BC1" w:rsidRPr="00865BC1" w:rsidRDefault="00865BC1" w:rsidP="00865BC1"/>
    <w:p w14:paraId="3E727DD5" w14:textId="53FC8F29" w:rsidR="00225B7E" w:rsidRPr="00865BC1" w:rsidRDefault="00865BC1" w:rsidP="00865BC1">
      <w:pPr>
        <w:tabs>
          <w:tab w:val="left" w:pos="2105"/>
        </w:tabs>
      </w:pPr>
      <w:r>
        <w:tab/>
      </w:r>
    </w:p>
    <w:sectPr w:rsidR="00225B7E" w:rsidRPr="00865BC1" w:rsidSect="002D739B">
      <w:pgSz w:w="11906" w:h="16838"/>
      <w:pgMar w:top="284" w:right="284" w:bottom="426"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C2DB7" w14:textId="77777777" w:rsidR="00961C1C" w:rsidRDefault="00961C1C" w:rsidP="00F96924">
      <w:pPr>
        <w:spacing w:after="0" w:line="240" w:lineRule="auto"/>
      </w:pPr>
      <w:r>
        <w:separator/>
      </w:r>
    </w:p>
  </w:endnote>
  <w:endnote w:type="continuationSeparator" w:id="0">
    <w:p w14:paraId="5DB0A87E" w14:textId="77777777" w:rsidR="00961C1C" w:rsidRDefault="00961C1C" w:rsidP="00F96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erpetua">
    <w:altName w:val="Baskerville Old Fac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fornian FB">
    <w:altName w:val="Arial Black"/>
    <w:panose1 w:val="0207040306080B03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22D9A" w14:textId="32FD2BE6" w:rsidR="00865BC1" w:rsidRPr="00D27896" w:rsidRDefault="00865BC1" w:rsidP="00F96924">
    <w:pPr>
      <w:pStyle w:val="Footer"/>
      <w:rPr>
        <w:i/>
        <w:sz w:val="16"/>
        <w:szCs w:val="16"/>
      </w:rPr>
    </w:pPr>
    <w:r>
      <w:rPr>
        <w:i/>
        <w:sz w:val="16"/>
      </w:rPr>
      <w:t>Guide de mise en place R6M -  août 2018</w:t>
    </w:r>
    <w:r w:rsidRPr="00D27896">
      <w:rPr>
        <w:i/>
        <w:sz w:val="16"/>
        <w:szCs w:val="16"/>
      </w:rPr>
      <w:tab/>
    </w:r>
    <w:r>
      <w:rPr>
        <w:i/>
        <w:sz w:val="16"/>
        <w:szCs w:val="16"/>
      </w:rPr>
      <w:tab/>
    </w:r>
    <w:r w:rsidRPr="00D27896">
      <w:rPr>
        <w:i/>
        <w:sz w:val="16"/>
        <w:szCs w:val="16"/>
      </w:rPr>
      <w:t xml:space="preserve"> </w:t>
    </w:r>
    <w:r w:rsidRPr="00D27896">
      <w:rPr>
        <w:i/>
        <w:sz w:val="16"/>
        <w:szCs w:val="16"/>
      </w:rPr>
      <w:fldChar w:fldCharType="begin"/>
    </w:r>
    <w:r w:rsidRPr="00D27896">
      <w:rPr>
        <w:i/>
        <w:sz w:val="16"/>
        <w:szCs w:val="16"/>
      </w:rPr>
      <w:instrText xml:space="preserve"> PAGE   \* MERGEFORMAT </w:instrText>
    </w:r>
    <w:r w:rsidRPr="00D27896">
      <w:rPr>
        <w:i/>
        <w:sz w:val="16"/>
        <w:szCs w:val="16"/>
      </w:rPr>
      <w:fldChar w:fldCharType="separate"/>
    </w:r>
    <w:r w:rsidR="0031285C">
      <w:rPr>
        <w:i/>
        <w:noProof/>
        <w:sz w:val="16"/>
        <w:szCs w:val="16"/>
      </w:rPr>
      <w:t>4</w:t>
    </w:r>
    <w:r w:rsidRPr="00D27896">
      <w:rPr>
        <w:i/>
        <w:noProof/>
        <w:sz w:val="16"/>
        <w:szCs w:val="16"/>
      </w:rPr>
      <w:fldChar w:fldCharType="end"/>
    </w:r>
    <w:r w:rsidR="00026F93">
      <w:rPr>
        <w:i/>
        <w:noProof/>
        <w:sz w:val="16"/>
        <w:szCs w:val="16"/>
      </w:rPr>
      <w:t>/4</w:t>
    </w:r>
  </w:p>
  <w:p w14:paraId="77ECB5C2" w14:textId="77777777" w:rsidR="00865BC1" w:rsidRDefault="00865B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8EAAF" w14:textId="77777777" w:rsidR="00961C1C" w:rsidRDefault="00961C1C" w:rsidP="00F96924">
      <w:pPr>
        <w:spacing w:after="0" w:line="240" w:lineRule="auto"/>
      </w:pPr>
      <w:r>
        <w:separator/>
      </w:r>
    </w:p>
  </w:footnote>
  <w:footnote w:type="continuationSeparator" w:id="0">
    <w:p w14:paraId="7791582B" w14:textId="77777777" w:rsidR="00961C1C" w:rsidRDefault="00961C1C" w:rsidP="00F969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D53D9"/>
    <w:multiLevelType w:val="hybridMultilevel"/>
    <w:tmpl w:val="FDDA3FB4"/>
    <w:lvl w:ilvl="0" w:tplc="04BAB7DA">
      <w:start w:val="3"/>
      <w:numFmt w:val="bullet"/>
      <w:lvlText w:val="-"/>
      <w:lvlJc w:val="left"/>
      <w:pPr>
        <w:ind w:left="360" w:hanging="360"/>
      </w:pPr>
      <w:rPr>
        <w:rFonts w:ascii="Cambria" w:eastAsia="MS Mincho" w:hAnsi="Cambria" w:cs="Times New Roman" w:hint="default"/>
        <w:b w:val="0"/>
        <w:i w:val="0"/>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E24"/>
    <w:rsid w:val="00003BFA"/>
    <w:rsid w:val="00026F93"/>
    <w:rsid w:val="000E699D"/>
    <w:rsid w:val="00224A02"/>
    <w:rsid w:val="00225B7E"/>
    <w:rsid w:val="0024572E"/>
    <w:rsid w:val="00277340"/>
    <w:rsid w:val="00277D07"/>
    <w:rsid w:val="002D739B"/>
    <w:rsid w:val="0031285C"/>
    <w:rsid w:val="003B4CAD"/>
    <w:rsid w:val="003E4625"/>
    <w:rsid w:val="004251CD"/>
    <w:rsid w:val="004857A3"/>
    <w:rsid w:val="00590141"/>
    <w:rsid w:val="00772A04"/>
    <w:rsid w:val="007A3E24"/>
    <w:rsid w:val="007E3BBE"/>
    <w:rsid w:val="00865BC1"/>
    <w:rsid w:val="00961C1C"/>
    <w:rsid w:val="00A2674D"/>
    <w:rsid w:val="00B362A7"/>
    <w:rsid w:val="00B74356"/>
    <w:rsid w:val="00C65FAB"/>
    <w:rsid w:val="00D71B3C"/>
    <w:rsid w:val="00E664E1"/>
    <w:rsid w:val="00EF018F"/>
    <w:rsid w:val="00F5300F"/>
    <w:rsid w:val="00F62BAC"/>
    <w:rsid w:val="00F96924"/>
    <w:rsid w:val="00FB22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5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E2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3E2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A3E24"/>
  </w:style>
  <w:style w:type="paragraph" w:styleId="BodyText">
    <w:name w:val="Body Text"/>
    <w:basedOn w:val="Normal"/>
    <w:link w:val="BodyTextChar"/>
    <w:semiHidden/>
    <w:unhideWhenUsed/>
    <w:rsid w:val="007A3E24"/>
    <w:pPr>
      <w:widowControl w:val="0"/>
      <w:snapToGrid w:val="0"/>
      <w:spacing w:after="0" w:line="240" w:lineRule="auto"/>
    </w:pPr>
    <w:rPr>
      <w:rFonts w:ascii="Times New Roman" w:eastAsia="Times New Roman" w:hAnsi="Times New Roman" w:cs="Times New Roman"/>
      <w:sz w:val="24"/>
      <w:szCs w:val="20"/>
      <w:lang w:eastAsia="fr-FR"/>
    </w:rPr>
  </w:style>
  <w:style w:type="character" w:customStyle="1" w:styleId="BodyTextChar">
    <w:name w:val="Body Text Char"/>
    <w:basedOn w:val="DefaultParagraphFont"/>
    <w:link w:val="BodyText"/>
    <w:semiHidden/>
    <w:rsid w:val="007A3E24"/>
    <w:rPr>
      <w:rFonts w:ascii="Times New Roman" w:eastAsia="Times New Roman" w:hAnsi="Times New Roman" w:cs="Times New Roman"/>
      <w:sz w:val="24"/>
      <w:szCs w:val="20"/>
      <w:lang w:eastAsia="fr-FR"/>
    </w:rPr>
  </w:style>
  <w:style w:type="paragraph" w:styleId="ListParagraph">
    <w:name w:val="List Paragraph"/>
    <w:basedOn w:val="Normal"/>
    <w:uiPriority w:val="34"/>
    <w:qFormat/>
    <w:rsid w:val="007A3E24"/>
    <w:pPr>
      <w:ind w:left="720"/>
      <w:contextualSpacing/>
    </w:pPr>
  </w:style>
  <w:style w:type="paragraph" w:styleId="NoSpacing">
    <w:name w:val="No Spacing"/>
    <w:basedOn w:val="Normal"/>
    <w:uiPriority w:val="1"/>
    <w:qFormat/>
    <w:rsid w:val="00FB2231"/>
    <w:pPr>
      <w:spacing w:after="0" w:line="240" w:lineRule="auto"/>
    </w:pPr>
    <w:rPr>
      <w:rFonts w:ascii="Perpetua" w:eastAsia="Times New Roman" w:hAnsi="Perpetua" w:cs="Times New Roman"/>
      <w:color w:val="000000"/>
    </w:rPr>
  </w:style>
  <w:style w:type="paragraph" w:styleId="BalloonText">
    <w:name w:val="Balloon Text"/>
    <w:basedOn w:val="Normal"/>
    <w:link w:val="BalloonTextChar"/>
    <w:uiPriority w:val="99"/>
    <w:semiHidden/>
    <w:unhideWhenUsed/>
    <w:rsid w:val="005901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141"/>
    <w:rPr>
      <w:rFonts w:ascii="Tahoma" w:hAnsi="Tahoma" w:cs="Tahoma"/>
      <w:sz w:val="16"/>
      <w:szCs w:val="16"/>
    </w:rPr>
  </w:style>
  <w:style w:type="paragraph" w:styleId="Footer">
    <w:name w:val="footer"/>
    <w:basedOn w:val="Normal"/>
    <w:link w:val="FooterChar"/>
    <w:uiPriority w:val="99"/>
    <w:unhideWhenUsed/>
    <w:rsid w:val="00F969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69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E2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3E2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A3E24"/>
  </w:style>
  <w:style w:type="paragraph" w:styleId="BodyText">
    <w:name w:val="Body Text"/>
    <w:basedOn w:val="Normal"/>
    <w:link w:val="BodyTextChar"/>
    <w:semiHidden/>
    <w:unhideWhenUsed/>
    <w:rsid w:val="007A3E24"/>
    <w:pPr>
      <w:widowControl w:val="0"/>
      <w:snapToGrid w:val="0"/>
      <w:spacing w:after="0" w:line="240" w:lineRule="auto"/>
    </w:pPr>
    <w:rPr>
      <w:rFonts w:ascii="Times New Roman" w:eastAsia="Times New Roman" w:hAnsi="Times New Roman" w:cs="Times New Roman"/>
      <w:sz w:val="24"/>
      <w:szCs w:val="20"/>
      <w:lang w:eastAsia="fr-FR"/>
    </w:rPr>
  </w:style>
  <w:style w:type="character" w:customStyle="1" w:styleId="BodyTextChar">
    <w:name w:val="Body Text Char"/>
    <w:basedOn w:val="DefaultParagraphFont"/>
    <w:link w:val="BodyText"/>
    <w:semiHidden/>
    <w:rsid w:val="007A3E24"/>
    <w:rPr>
      <w:rFonts w:ascii="Times New Roman" w:eastAsia="Times New Roman" w:hAnsi="Times New Roman" w:cs="Times New Roman"/>
      <w:sz w:val="24"/>
      <w:szCs w:val="20"/>
      <w:lang w:eastAsia="fr-FR"/>
    </w:rPr>
  </w:style>
  <w:style w:type="paragraph" w:styleId="ListParagraph">
    <w:name w:val="List Paragraph"/>
    <w:basedOn w:val="Normal"/>
    <w:uiPriority w:val="34"/>
    <w:qFormat/>
    <w:rsid w:val="007A3E24"/>
    <w:pPr>
      <w:ind w:left="720"/>
      <w:contextualSpacing/>
    </w:pPr>
  </w:style>
  <w:style w:type="paragraph" w:styleId="NoSpacing">
    <w:name w:val="No Spacing"/>
    <w:basedOn w:val="Normal"/>
    <w:uiPriority w:val="1"/>
    <w:qFormat/>
    <w:rsid w:val="00FB2231"/>
    <w:pPr>
      <w:spacing w:after="0" w:line="240" w:lineRule="auto"/>
    </w:pPr>
    <w:rPr>
      <w:rFonts w:ascii="Perpetua" w:eastAsia="Times New Roman" w:hAnsi="Perpetua" w:cs="Times New Roman"/>
      <w:color w:val="000000"/>
    </w:rPr>
  </w:style>
  <w:style w:type="paragraph" w:styleId="BalloonText">
    <w:name w:val="Balloon Text"/>
    <w:basedOn w:val="Normal"/>
    <w:link w:val="BalloonTextChar"/>
    <w:uiPriority w:val="99"/>
    <w:semiHidden/>
    <w:unhideWhenUsed/>
    <w:rsid w:val="005901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141"/>
    <w:rPr>
      <w:rFonts w:ascii="Tahoma" w:hAnsi="Tahoma" w:cs="Tahoma"/>
      <w:sz w:val="16"/>
      <w:szCs w:val="16"/>
    </w:rPr>
  </w:style>
  <w:style w:type="paragraph" w:styleId="Footer">
    <w:name w:val="footer"/>
    <w:basedOn w:val="Normal"/>
    <w:link w:val="FooterChar"/>
    <w:uiPriority w:val="99"/>
    <w:unhideWhenUsed/>
    <w:rsid w:val="00F969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6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3612">
      <w:bodyDiv w:val="1"/>
      <w:marLeft w:val="0"/>
      <w:marRight w:val="0"/>
      <w:marTop w:val="0"/>
      <w:marBottom w:val="0"/>
      <w:divBdr>
        <w:top w:val="none" w:sz="0" w:space="0" w:color="auto"/>
        <w:left w:val="none" w:sz="0" w:space="0" w:color="auto"/>
        <w:bottom w:val="none" w:sz="0" w:space="0" w:color="auto"/>
        <w:right w:val="none" w:sz="0" w:space="0" w:color="auto"/>
      </w:divBdr>
    </w:div>
    <w:div w:id="424618588">
      <w:bodyDiv w:val="1"/>
      <w:marLeft w:val="0"/>
      <w:marRight w:val="0"/>
      <w:marTop w:val="0"/>
      <w:marBottom w:val="0"/>
      <w:divBdr>
        <w:top w:val="none" w:sz="0" w:space="0" w:color="auto"/>
        <w:left w:val="none" w:sz="0" w:space="0" w:color="auto"/>
        <w:bottom w:val="none" w:sz="0" w:space="0" w:color="auto"/>
        <w:right w:val="none" w:sz="0" w:space="0" w:color="auto"/>
      </w:divBdr>
    </w:div>
    <w:div w:id="101850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0.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0.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723</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Medecins Sans Frontieres</Company>
  <LinksUpToDate>false</LinksUpToDate>
  <CharactersWithSpaces>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Stephanie Dreze</cp:lastModifiedBy>
  <cp:revision>2</cp:revision>
  <dcterms:created xsi:type="dcterms:W3CDTF">2019-01-17T08:45:00Z</dcterms:created>
  <dcterms:modified xsi:type="dcterms:W3CDTF">2019-01-17T08:45:00Z</dcterms:modified>
</cp:coreProperties>
</file>